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2D" w:rsidRPr="002A32CB" w:rsidRDefault="00C83B2D" w:rsidP="00C83B2D">
      <w:pPr>
        <w:widowControl/>
        <w:shd w:val="clear" w:color="auto" w:fill="D9D9D9"/>
        <w:suppressAutoHyphens w:val="0"/>
        <w:spacing w:after="120"/>
        <w:rPr>
          <w:rFonts w:ascii="Arial Black" w:hAnsi="Arial Black" w:cs="Arial Black"/>
          <w:caps/>
          <w:sz w:val="20"/>
          <w:szCs w:val="20"/>
          <w:lang w:val="fr-FR" w:eastAsia="fr-FR"/>
        </w:rPr>
      </w:pPr>
      <w:r w:rsidRPr="002A32CB">
        <w:rPr>
          <w:rFonts w:ascii="Arial Black" w:hAnsi="Arial Black" w:cs="Arial Black"/>
          <w:caps/>
          <w:sz w:val="20"/>
          <w:szCs w:val="20"/>
          <w:lang w:val="fr-FR" w:eastAsia="fr-FR"/>
        </w:rPr>
        <w:t>pr</w:t>
      </w:r>
      <w:r>
        <w:rPr>
          <w:rFonts w:ascii="Arial Black" w:hAnsi="Arial Black" w:cs="Arial Black"/>
          <w:caps/>
          <w:sz w:val="20"/>
          <w:szCs w:val="20"/>
          <w:lang w:val="fr-FR" w:eastAsia="fr-FR"/>
        </w:rPr>
        <w:t>Í</w:t>
      </w:r>
      <w:r w:rsidRPr="002A32CB">
        <w:rPr>
          <w:rFonts w:ascii="Arial Black" w:hAnsi="Arial Black" w:cs="Arial Black"/>
          <w:caps/>
          <w:sz w:val="20"/>
          <w:szCs w:val="20"/>
          <w:lang w:val="fr-FR" w:eastAsia="fr-FR"/>
        </w:rPr>
        <w:t xml:space="preserve">loha </w:t>
      </w:r>
      <w:r>
        <w:rPr>
          <w:rFonts w:ascii="Arial Black" w:hAnsi="Arial Black" w:cs="Arial Black"/>
          <w:caps/>
          <w:sz w:val="20"/>
          <w:szCs w:val="20"/>
          <w:lang w:val="fr-FR" w:eastAsia="fr-FR"/>
        </w:rPr>
        <w:t>č</w:t>
      </w:r>
      <w:r w:rsidRPr="002A32CB">
        <w:rPr>
          <w:rFonts w:ascii="Arial Black" w:hAnsi="Arial Black" w:cs="Arial Black"/>
          <w:caps/>
          <w:sz w:val="20"/>
          <w:szCs w:val="20"/>
          <w:lang w:val="fr-FR" w:eastAsia="fr-FR"/>
        </w:rPr>
        <w:t xml:space="preserve">. </w:t>
      </w:r>
      <w:r>
        <w:rPr>
          <w:rFonts w:ascii="Arial Black" w:hAnsi="Arial Black" w:cs="Arial Black"/>
          <w:caps/>
          <w:sz w:val="20"/>
          <w:szCs w:val="20"/>
          <w:lang w:val="fr-FR" w:eastAsia="fr-FR"/>
        </w:rPr>
        <w:t>5</w:t>
      </w:r>
    </w:p>
    <w:p w:rsidR="004144D2" w:rsidRDefault="00C83B2D" w:rsidP="00C83B2D">
      <w:pPr>
        <w:pStyle w:val="Odrazka15"/>
        <w:numPr>
          <w:ilvl w:val="0"/>
          <w:numId w:val="0"/>
        </w:numPr>
        <w:spacing w:line="240" w:lineRule="auto"/>
        <w:jc w:val="center"/>
        <w:rPr>
          <w:rFonts w:ascii="Times New Roman" w:hAnsi="Times New Roman" w:cs="Times New Roman"/>
          <w:b/>
          <w:bCs/>
          <w:caps/>
          <w:sz w:val="24"/>
          <w:szCs w:val="24"/>
          <w:lang w:val="fr-FR" w:eastAsia="fr-FR"/>
        </w:rPr>
      </w:pPr>
      <w:r w:rsidRPr="00DC6631">
        <w:rPr>
          <w:rFonts w:ascii="Times New Roman" w:hAnsi="Times New Roman" w:cs="Times New Roman"/>
          <w:b/>
          <w:bCs/>
          <w:caps/>
          <w:sz w:val="24"/>
          <w:szCs w:val="24"/>
          <w:lang w:val="fr-FR" w:eastAsia="fr-FR"/>
        </w:rPr>
        <w:t xml:space="preserve">NÁvrh </w:t>
      </w:r>
    </w:p>
    <w:p w:rsidR="00C83B2D" w:rsidRPr="004144D2" w:rsidRDefault="004144D2" w:rsidP="004144D2">
      <w:pPr>
        <w:pStyle w:val="Odrazka15"/>
        <w:numPr>
          <w:ilvl w:val="0"/>
          <w:numId w:val="0"/>
        </w:numPr>
        <w:spacing w:line="240" w:lineRule="auto"/>
        <w:jc w:val="center"/>
        <w:rPr>
          <w:rFonts w:ascii="Times New Roman" w:hAnsi="Times New Roman" w:cs="Times New Roman"/>
          <w:b/>
          <w:bCs/>
          <w:caps/>
          <w:sz w:val="28"/>
          <w:szCs w:val="28"/>
          <w:lang w:val="fr-FR" w:eastAsia="fr-FR"/>
        </w:rPr>
      </w:pPr>
      <w:r w:rsidRPr="004144D2">
        <w:rPr>
          <w:rFonts w:ascii="Times New Roman" w:hAnsi="Times New Roman" w:cs="Times New Roman"/>
          <w:b/>
          <w:bCs/>
          <w:caps/>
          <w:sz w:val="28"/>
          <w:szCs w:val="28"/>
          <w:lang w:val="fr-FR" w:eastAsia="fr-FR"/>
        </w:rPr>
        <w:t>ZMLUVa O DIELO</w:t>
      </w:r>
    </w:p>
    <w:p w:rsidR="00C83B2D" w:rsidRPr="00DC6631" w:rsidRDefault="00C83B2D" w:rsidP="00C83B2D">
      <w:pPr>
        <w:pStyle w:val="Zkladntext1"/>
        <w:spacing w:line="276" w:lineRule="auto"/>
        <w:jc w:val="center"/>
        <w:rPr>
          <w:rFonts w:ascii="Times New Roman" w:hAnsi="Times New Roman" w:cs="Times New Roman"/>
          <w:color w:val="auto"/>
          <w:szCs w:val="24"/>
        </w:rPr>
      </w:pPr>
      <w:r w:rsidRPr="00DC6631">
        <w:rPr>
          <w:rFonts w:ascii="Times New Roman" w:hAnsi="Times New Roman" w:cs="Times New Roman"/>
          <w:b/>
          <w:color w:val="auto"/>
          <w:szCs w:val="24"/>
        </w:rPr>
        <w:t>uzatvorená podľa § 536 a </w:t>
      </w:r>
      <w:proofErr w:type="spellStart"/>
      <w:r w:rsidRPr="00DC6631">
        <w:rPr>
          <w:rFonts w:ascii="Times New Roman" w:hAnsi="Times New Roman" w:cs="Times New Roman"/>
          <w:b/>
          <w:color w:val="auto"/>
          <w:szCs w:val="24"/>
        </w:rPr>
        <w:t>násl</w:t>
      </w:r>
      <w:proofErr w:type="spellEnd"/>
      <w:r w:rsidRPr="00DC6631">
        <w:rPr>
          <w:rFonts w:ascii="Times New Roman" w:hAnsi="Times New Roman" w:cs="Times New Roman"/>
          <w:b/>
          <w:color w:val="auto"/>
          <w:szCs w:val="24"/>
        </w:rPr>
        <w:t>. Zákona č. 513/1991 Zb. Obchodného zákonníka v znení neskorších predpisov uzatvorená v nižšie uvedený deň, medzi uvedenými stranami</w:t>
      </w:r>
    </w:p>
    <w:p w:rsidR="00C83B2D" w:rsidRDefault="00C83B2D" w:rsidP="00C83B2D">
      <w:pPr>
        <w:pStyle w:val="Zkladntext1"/>
        <w:spacing w:line="276" w:lineRule="auto"/>
        <w:rPr>
          <w:rFonts w:ascii="Times New Roman" w:hAnsi="Times New Roman" w:cs="Times New Roman"/>
          <w:color w:val="auto"/>
          <w:szCs w:val="24"/>
        </w:rPr>
      </w:pPr>
    </w:p>
    <w:p w:rsidR="00C83B2D" w:rsidRPr="00DC6631" w:rsidRDefault="00C83B2D" w:rsidP="00C83B2D">
      <w:pPr>
        <w:pStyle w:val="Zkladntext1"/>
        <w:spacing w:line="276" w:lineRule="auto"/>
        <w:rPr>
          <w:rFonts w:ascii="Times New Roman" w:hAnsi="Times New Roman" w:cs="Times New Roman"/>
          <w:color w:val="auto"/>
          <w:szCs w:val="24"/>
        </w:rPr>
      </w:pPr>
    </w:p>
    <w:p w:rsidR="00C83B2D" w:rsidRPr="00DC6631" w:rsidRDefault="00C83B2D" w:rsidP="00C83B2D">
      <w:pPr>
        <w:pStyle w:val="Zkladntext1"/>
        <w:spacing w:line="276" w:lineRule="auto"/>
        <w:jc w:val="center"/>
        <w:rPr>
          <w:rFonts w:ascii="Times New Roman" w:hAnsi="Times New Roman" w:cs="Times New Roman"/>
          <w:color w:val="auto"/>
          <w:szCs w:val="24"/>
        </w:rPr>
      </w:pPr>
      <w:r w:rsidRPr="00DC6631">
        <w:rPr>
          <w:rFonts w:ascii="Times New Roman" w:hAnsi="Times New Roman" w:cs="Times New Roman"/>
          <w:b/>
          <w:color w:val="auto"/>
          <w:szCs w:val="24"/>
        </w:rPr>
        <w:t>ZMLUVNÉ STRANY</w:t>
      </w:r>
    </w:p>
    <w:p w:rsidR="00C83B2D" w:rsidRPr="00DC6631" w:rsidRDefault="00C83B2D" w:rsidP="00C83B2D">
      <w:pPr>
        <w:pStyle w:val="Zkladntext1"/>
        <w:spacing w:line="276" w:lineRule="auto"/>
        <w:rPr>
          <w:rFonts w:ascii="Times New Roman" w:hAnsi="Times New Roman" w:cs="Times New Roman"/>
          <w:color w:val="auto"/>
          <w:szCs w:val="24"/>
        </w:rPr>
      </w:pPr>
    </w:p>
    <w:p w:rsidR="00C83B2D" w:rsidRPr="00F15AE0" w:rsidRDefault="00C83B2D" w:rsidP="00C83B2D">
      <w:pPr>
        <w:spacing w:line="276" w:lineRule="auto"/>
        <w:ind w:left="2123" w:hanging="2123"/>
        <w:jc w:val="both"/>
      </w:pPr>
      <w:r w:rsidRPr="00F15AE0">
        <w:rPr>
          <w:b/>
        </w:rPr>
        <w:t xml:space="preserve">Objednávateľ: </w:t>
      </w:r>
      <w:r w:rsidRPr="00F15AE0">
        <w:rPr>
          <w:b/>
        </w:rPr>
        <w:tab/>
      </w:r>
      <w:r w:rsidRPr="00F15AE0">
        <w:rPr>
          <w:b/>
        </w:rPr>
        <w:tab/>
      </w:r>
    </w:p>
    <w:p w:rsidR="00C83B2D" w:rsidRPr="00F15AE0" w:rsidRDefault="00C83B2D" w:rsidP="00C83B2D">
      <w:pPr>
        <w:tabs>
          <w:tab w:val="left" w:pos="1980"/>
        </w:tabs>
        <w:spacing w:line="276" w:lineRule="auto"/>
        <w:jc w:val="both"/>
      </w:pPr>
      <w:r w:rsidRPr="00F15AE0">
        <w:t>Obchodné meno:</w:t>
      </w:r>
      <w:r w:rsidRPr="00F15AE0">
        <w:tab/>
      </w:r>
      <w:r w:rsidRPr="00F15AE0">
        <w:tab/>
      </w:r>
      <w:r w:rsidRPr="00563FE7">
        <w:rPr>
          <w:b/>
        </w:rPr>
        <w:t>Obec Drienov</w:t>
      </w:r>
    </w:p>
    <w:p w:rsidR="00C83B2D" w:rsidRPr="00F15AE0" w:rsidRDefault="00C83B2D" w:rsidP="00C83B2D">
      <w:pPr>
        <w:pStyle w:val="Normlnywebov1"/>
        <w:spacing w:line="276" w:lineRule="auto"/>
      </w:pPr>
      <w:r w:rsidRPr="00F15AE0">
        <w:t xml:space="preserve">Sídlo: </w:t>
      </w:r>
      <w:r w:rsidRPr="00F15AE0">
        <w:tab/>
      </w:r>
      <w:r w:rsidRPr="00F15AE0">
        <w:tab/>
      </w:r>
      <w:r w:rsidRPr="00F15AE0">
        <w:tab/>
      </w:r>
      <w:proofErr w:type="spellStart"/>
      <w:r>
        <w:t>Mierová</w:t>
      </w:r>
      <w:proofErr w:type="spellEnd"/>
      <w:r>
        <w:t xml:space="preserve"> 1, 082 04 Drienov</w:t>
      </w:r>
    </w:p>
    <w:p w:rsidR="00C83B2D" w:rsidRPr="00F15AE0" w:rsidRDefault="00C83B2D" w:rsidP="00C83B2D">
      <w:pPr>
        <w:tabs>
          <w:tab w:val="left" w:pos="2127"/>
        </w:tabs>
        <w:jc w:val="both"/>
      </w:pPr>
      <w:r>
        <w:t xml:space="preserve">IČO: </w:t>
      </w:r>
      <w:r>
        <w:tab/>
      </w:r>
      <w:r w:rsidRPr="00C83B2D">
        <w:t>00326984</w:t>
      </w:r>
    </w:p>
    <w:p w:rsidR="00C83B2D" w:rsidRPr="00C83B2D" w:rsidRDefault="00C83B2D" w:rsidP="00C83B2D">
      <w:pPr>
        <w:tabs>
          <w:tab w:val="left" w:pos="2127"/>
        </w:tabs>
        <w:jc w:val="both"/>
        <w:rPr>
          <w:rFonts w:ascii="Arial" w:hAnsi="Arial" w:cs="Arial"/>
        </w:rPr>
      </w:pPr>
      <w:r>
        <w:t xml:space="preserve">DIČ: </w:t>
      </w:r>
      <w:r>
        <w:tab/>
      </w:r>
      <w:r w:rsidRPr="00C83B2D">
        <w:t>2021225459</w:t>
      </w:r>
    </w:p>
    <w:p w:rsidR="00C83B2D" w:rsidRPr="00F15AE0" w:rsidRDefault="00C83B2D" w:rsidP="00C83B2D">
      <w:pPr>
        <w:tabs>
          <w:tab w:val="left" w:pos="1980"/>
        </w:tabs>
        <w:spacing w:line="276" w:lineRule="auto"/>
        <w:jc w:val="both"/>
      </w:pPr>
      <w:r w:rsidRPr="00F15AE0">
        <w:t xml:space="preserve">Štatutárny zástupca: </w:t>
      </w:r>
      <w:r w:rsidRPr="00F15AE0">
        <w:tab/>
      </w:r>
      <w:r>
        <w:t xml:space="preserve">                                   Mgr. Peter Tomko</w:t>
      </w:r>
      <w:r w:rsidRPr="00F15AE0">
        <w:t xml:space="preserve"> – starosta obce</w:t>
      </w:r>
      <w:r w:rsidRPr="00F15AE0">
        <w:tab/>
      </w:r>
    </w:p>
    <w:p w:rsidR="00C83B2D" w:rsidRPr="00F15AE0" w:rsidRDefault="00C83B2D" w:rsidP="00C83B2D">
      <w:pPr>
        <w:spacing w:line="276" w:lineRule="auto"/>
        <w:jc w:val="both"/>
      </w:pPr>
      <w:r w:rsidRPr="00F15AE0">
        <w:t xml:space="preserve">Oprávnený jednať vo veciach zmluvných: </w:t>
      </w:r>
      <w:r w:rsidRPr="00F15AE0">
        <w:tab/>
      </w:r>
      <w:r>
        <w:t>Mgr. Peter Tomko</w:t>
      </w:r>
      <w:r w:rsidRPr="00F15AE0">
        <w:t xml:space="preserve"> – starosta obce</w:t>
      </w:r>
    </w:p>
    <w:p w:rsidR="00C83B2D" w:rsidRPr="00F15AE0" w:rsidRDefault="00C83B2D" w:rsidP="00C83B2D">
      <w:pPr>
        <w:spacing w:line="276" w:lineRule="auto"/>
        <w:jc w:val="both"/>
      </w:pPr>
      <w:r w:rsidRPr="00F15AE0">
        <w:t xml:space="preserve">Oprávnený jednať vo veciach technických: </w:t>
      </w:r>
      <w:r w:rsidRPr="00F15AE0">
        <w:tab/>
      </w:r>
      <w:r>
        <w:t>............................... – stavebný dozor</w:t>
      </w:r>
    </w:p>
    <w:p w:rsidR="00C83B2D" w:rsidRPr="00F15AE0" w:rsidRDefault="00C83B2D" w:rsidP="00C83B2D">
      <w:pPr>
        <w:spacing w:line="276" w:lineRule="auto"/>
        <w:jc w:val="both"/>
      </w:pPr>
      <w:r w:rsidRPr="00F15AE0">
        <w:t xml:space="preserve">Bankové spojenie: </w:t>
      </w:r>
      <w:r w:rsidRPr="00F15AE0">
        <w:tab/>
      </w:r>
      <w:r w:rsidR="00266C96">
        <w:t>Všeobecná úverová banka a.s.</w:t>
      </w:r>
    </w:p>
    <w:p w:rsidR="00C83B2D" w:rsidRPr="007B78DA" w:rsidRDefault="00C83B2D" w:rsidP="00C83B2D">
      <w:pPr>
        <w:spacing w:line="276" w:lineRule="auto"/>
        <w:jc w:val="both"/>
        <w:rPr>
          <w:color w:val="FF0000"/>
        </w:rPr>
      </w:pPr>
      <w:r w:rsidRPr="00F15AE0">
        <w:t>Číslo účtu (IBAN):</w:t>
      </w:r>
      <w:r w:rsidRPr="00F15AE0">
        <w:tab/>
      </w:r>
      <w:r w:rsidR="00266C96" w:rsidRPr="00266C96">
        <w:t>SK63 0200 0000 0038 3281 0253</w:t>
      </w:r>
    </w:p>
    <w:p w:rsidR="00C83B2D" w:rsidRPr="00F15AE0" w:rsidRDefault="00C83B2D" w:rsidP="00C83B2D">
      <w:pPr>
        <w:spacing w:line="276" w:lineRule="auto"/>
        <w:jc w:val="both"/>
      </w:pPr>
      <w:r w:rsidRPr="00F15AE0">
        <w:t xml:space="preserve">Tel.: </w:t>
      </w:r>
      <w:r w:rsidRPr="00F15AE0">
        <w:tab/>
      </w:r>
      <w:r w:rsidRPr="00F15AE0">
        <w:tab/>
      </w:r>
      <w:r w:rsidRPr="00F15AE0">
        <w:tab/>
        <w:t>05</w:t>
      </w:r>
      <w:r>
        <w:t>1</w:t>
      </w:r>
      <w:r w:rsidRPr="00F15AE0">
        <w:t>/</w:t>
      </w:r>
      <w:r w:rsidR="00266C96">
        <w:t>7931 301</w:t>
      </w:r>
      <w:r w:rsidRPr="00F15AE0">
        <w:t>,  090</w:t>
      </w:r>
      <w:r>
        <w:t>3 650 064</w:t>
      </w:r>
    </w:p>
    <w:p w:rsidR="00C83B2D" w:rsidRPr="00DC6631" w:rsidRDefault="00C83B2D" w:rsidP="00C83B2D">
      <w:pPr>
        <w:spacing w:line="276" w:lineRule="auto"/>
      </w:pPr>
    </w:p>
    <w:p w:rsidR="00C83B2D" w:rsidRPr="00DC6631" w:rsidRDefault="00C83B2D" w:rsidP="00C83B2D">
      <w:pPr>
        <w:spacing w:line="276" w:lineRule="auto"/>
      </w:pPr>
      <w:r w:rsidRPr="00DC6631">
        <w:t>(ďalej len „objednávateľ“)</w:t>
      </w:r>
    </w:p>
    <w:p w:rsidR="00C83B2D" w:rsidRPr="00DC6631" w:rsidRDefault="00C83B2D" w:rsidP="00C83B2D">
      <w:pPr>
        <w:spacing w:line="276" w:lineRule="auto"/>
        <w:ind w:left="2121" w:hanging="2121"/>
        <w:jc w:val="both"/>
        <w:rPr>
          <w:b/>
        </w:rPr>
      </w:pPr>
    </w:p>
    <w:p w:rsidR="00C83B2D" w:rsidRPr="00DC6631" w:rsidRDefault="00C83B2D" w:rsidP="00C83B2D">
      <w:pPr>
        <w:spacing w:line="276" w:lineRule="auto"/>
        <w:ind w:left="2121" w:hanging="2121"/>
        <w:jc w:val="both"/>
        <w:rPr>
          <w:b/>
        </w:rPr>
      </w:pPr>
      <w:r w:rsidRPr="00DC6631">
        <w:t>a</w:t>
      </w:r>
    </w:p>
    <w:p w:rsidR="00C83B2D" w:rsidRPr="00DC6631" w:rsidRDefault="00C83B2D" w:rsidP="00C83B2D">
      <w:pPr>
        <w:spacing w:line="276" w:lineRule="auto"/>
        <w:ind w:left="2123" w:hanging="2123"/>
        <w:jc w:val="both"/>
        <w:rPr>
          <w:b/>
        </w:rPr>
      </w:pPr>
    </w:p>
    <w:p w:rsidR="00C83B2D" w:rsidRPr="00DC6631" w:rsidRDefault="00C83B2D" w:rsidP="00C83B2D">
      <w:pPr>
        <w:spacing w:line="276" w:lineRule="auto"/>
        <w:ind w:left="2123" w:hanging="2123"/>
        <w:jc w:val="both"/>
      </w:pPr>
      <w:r w:rsidRPr="00DC6631">
        <w:rPr>
          <w:b/>
        </w:rPr>
        <w:t xml:space="preserve">Zhotoviteľ: </w:t>
      </w:r>
      <w:r w:rsidRPr="00DC6631">
        <w:rPr>
          <w:b/>
        </w:rPr>
        <w:tab/>
      </w:r>
      <w:r w:rsidRPr="00DC6631">
        <w:rPr>
          <w:b/>
        </w:rPr>
        <w:tab/>
      </w:r>
      <w:r w:rsidRPr="00DC6631">
        <w:rPr>
          <w:b/>
        </w:rPr>
        <w:tab/>
      </w:r>
      <w:r w:rsidRPr="00DC6631">
        <w:rPr>
          <w:b/>
        </w:rPr>
        <w:tab/>
      </w:r>
      <w:r w:rsidRPr="00DC6631">
        <w:rPr>
          <w:b/>
        </w:rPr>
        <w:tab/>
      </w:r>
    </w:p>
    <w:p w:rsidR="00C83B2D" w:rsidRPr="00DC6631" w:rsidRDefault="00C83B2D" w:rsidP="00C83B2D">
      <w:pPr>
        <w:spacing w:line="276" w:lineRule="auto"/>
        <w:jc w:val="both"/>
      </w:pPr>
      <w:r w:rsidRPr="00DC6631">
        <w:t>Obchodné meno:</w:t>
      </w:r>
      <w:r w:rsidRPr="00DC6631">
        <w:tab/>
      </w:r>
      <w:r w:rsidRPr="00CC76D5">
        <w:rPr>
          <w:color w:val="FF0000"/>
        </w:rPr>
        <w:t>..................doplní uchádzač.............</w:t>
      </w:r>
      <w:r w:rsidRPr="00DC6631">
        <w:tab/>
      </w:r>
      <w:r w:rsidRPr="00DC6631">
        <w:tab/>
      </w:r>
    </w:p>
    <w:p w:rsidR="00C83B2D" w:rsidRPr="00DC6631" w:rsidRDefault="00C83B2D" w:rsidP="00C83B2D">
      <w:pPr>
        <w:spacing w:line="276" w:lineRule="auto"/>
        <w:jc w:val="both"/>
      </w:pPr>
      <w:r w:rsidRPr="00DC6631">
        <w:t>Sídlo:</w:t>
      </w:r>
      <w:r w:rsidRPr="00DC6631">
        <w:tab/>
      </w:r>
      <w:r w:rsidRPr="00DC6631">
        <w:tab/>
      </w:r>
      <w:r w:rsidRPr="00DC6631">
        <w:tab/>
      </w:r>
      <w:r w:rsidRPr="00DC6631">
        <w:tab/>
      </w:r>
      <w:r w:rsidRPr="00DC6631">
        <w:tab/>
      </w:r>
    </w:p>
    <w:p w:rsidR="00C83B2D" w:rsidRPr="00DC6631" w:rsidRDefault="00C83B2D" w:rsidP="00C83B2D">
      <w:pPr>
        <w:spacing w:line="276" w:lineRule="auto"/>
        <w:jc w:val="both"/>
      </w:pPr>
      <w:r w:rsidRPr="00DC6631">
        <w:t>IČO:</w:t>
      </w:r>
      <w:r w:rsidRPr="00DC6631">
        <w:tab/>
      </w:r>
      <w:r w:rsidRPr="00DC6631">
        <w:tab/>
      </w:r>
      <w:r w:rsidRPr="00DC6631">
        <w:tab/>
      </w:r>
      <w:r w:rsidRPr="00DC6631">
        <w:tab/>
      </w:r>
      <w:r w:rsidRPr="00DC6631">
        <w:tab/>
      </w:r>
    </w:p>
    <w:p w:rsidR="00C83B2D" w:rsidRPr="00DC6631" w:rsidRDefault="00C83B2D" w:rsidP="00C83B2D">
      <w:pPr>
        <w:spacing w:line="276" w:lineRule="auto"/>
        <w:jc w:val="both"/>
      </w:pPr>
      <w:r w:rsidRPr="00DC6631">
        <w:t>DIČ:</w:t>
      </w:r>
      <w:r w:rsidRPr="00DC6631">
        <w:tab/>
      </w:r>
      <w:r w:rsidRPr="00DC6631">
        <w:tab/>
      </w:r>
      <w:r w:rsidRPr="00DC6631">
        <w:tab/>
      </w:r>
      <w:r w:rsidRPr="00DC6631">
        <w:tab/>
      </w:r>
      <w:r w:rsidRPr="00DC6631">
        <w:tab/>
      </w:r>
    </w:p>
    <w:p w:rsidR="00C83B2D" w:rsidRPr="00DC6631" w:rsidRDefault="00C83B2D" w:rsidP="00C83B2D">
      <w:pPr>
        <w:spacing w:line="276" w:lineRule="auto"/>
        <w:jc w:val="both"/>
      </w:pPr>
      <w:r w:rsidRPr="00DC6631">
        <w:t>IČ pre  DPH:</w:t>
      </w:r>
      <w:r w:rsidRPr="00DC6631">
        <w:tab/>
      </w:r>
      <w:r w:rsidRPr="00DC6631">
        <w:tab/>
      </w:r>
      <w:r w:rsidRPr="00DC6631">
        <w:tab/>
      </w:r>
      <w:r w:rsidRPr="00DC6631">
        <w:tab/>
      </w:r>
    </w:p>
    <w:p w:rsidR="00C83B2D" w:rsidRPr="00DC6631" w:rsidRDefault="00C83B2D" w:rsidP="00C83B2D">
      <w:pPr>
        <w:spacing w:line="276" w:lineRule="auto"/>
        <w:jc w:val="both"/>
      </w:pPr>
      <w:r w:rsidRPr="00DC6631">
        <w:t>Zapísaný:</w:t>
      </w:r>
      <w:r w:rsidRPr="00DC6631">
        <w:tab/>
      </w:r>
      <w:r w:rsidRPr="00DC6631">
        <w:tab/>
      </w:r>
      <w:r w:rsidRPr="00DC6631">
        <w:tab/>
      </w:r>
      <w:r w:rsidRPr="00DC6631">
        <w:tab/>
      </w:r>
    </w:p>
    <w:p w:rsidR="00C83B2D" w:rsidRPr="00DC6631" w:rsidRDefault="00C83B2D" w:rsidP="00C83B2D">
      <w:pPr>
        <w:spacing w:line="276" w:lineRule="auto"/>
        <w:jc w:val="both"/>
      </w:pPr>
      <w:r w:rsidRPr="00DC6631">
        <w:t>Štatutárny zástupca:</w:t>
      </w:r>
      <w:r w:rsidRPr="00DC6631">
        <w:tab/>
      </w:r>
      <w:r w:rsidRPr="00DC6631">
        <w:tab/>
      </w:r>
      <w:r w:rsidRPr="00DC6631">
        <w:tab/>
      </w:r>
    </w:p>
    <w:p w:rsidR="00C83B2D" w:rsidRPr="00DC6631" w:rsidRDefault="00C83B2D" w:rsidP="00C83B2D">
      <w:pPr>
        <w:pStyle w:val="Zkladntext1"/>
        <w:spacing w:line="276" w:lineRule="auto"/>
        <w:rPr>
          <w:rFonts w:ascii="Times New Roman" w:hAnsi="Times New Roman" w:cs="Times New Roman"/>
          <w:szCs w:val="24"/>
        </w:rPr>
      </w:pPr>
      <w:r w:rsidRPr="00DC6631">
        <w:rPr>
          <w:rFonts w:ascii="Times New Roman" w:hAnsi="Times New Roman" w:cs="Times New Roman"/>
          <w:color w:val="auto"/>
          <w:szCs w:val="24"/>
        </w:rPr>
        <w:t>Osoby oprávnené rokovať vo veciach zmluvných:</w:t>
      </w:r>
      <w:r w:rsidRPr="00DC6631">
        <w:rPr>
          <w:rFonts w:ascii="Times New Roman" w:hAnsi="Times New Roman" w:cs="Times New Roman"/>
          <w:color w:val="auto"/>
          <w:szCs w:val="24"/>
        </w:rPr>
        <w:tab/>
      </w:r>
    </w:p>
    <w:p w:rsidR="00C83B2D" w:rsidRPr="00DC6631" w:rsidRDefault="00C83B2D" w:rsidP="00C83B2D">
      <w:pPr>
        <w:spacing w:line="276" w:lineRule="auto"/>
        <w:jc w:val="both"/>
      </w:pPr>
      <w:r w:rsidRPr="00DC6631">
        <w:t>Osoby oprávnené rokovať  vo veciach technických:</w:t>
      </w:r>
    </w:p>
    <w:p w:rsidR="00C83B2D" w:rsidRPr="00DC6631" w:rsidRDefault="00C83B2D" w:rsidP="00C83B2D">
      <w:pPr>
        <w:pStyle w:val="Zkladntext1"/>
        <w:spacing w:line="276" w:lineRule="auto"/>
        <w:rPr>
          <w:rFonts w:ascii="Times New Roman" w:hAnsi="Times New Roman" w:cs="Times New Roman"/>
          <w:szCs w:val="24"/>
        </w:rPr>
      </w:pPr>
      <w:r w:rsidRPr="00DC6631">
        <w:rPr>
          <w:rFonts w:ascii="Times New Roman" w:hAnsi="Times New Roman" w:cs="Times New Roman"/>
          <w:color w:val="auto"/>
          <w:szCs w:val="24"/>
        </w:rPr>
        <w:t>Bankové spojenie:</w:t>
      </w:r>
      <w:r w:rsidRPr="00DC6631">
        <w:rPr>
          <w:rFonts w:ascii="Times New Roman" w:hAnsi="Times New Roman" w:cs="Times New Roman"/>
          <w:color w:val="auto"/>
          <w:szCs w:val="24"/>
        </w:rPr>
        <w:tab/>
      </w:r>
      <w:r w:rsidRPr="00DC6631">
        <w:rPr>
          <w:rFonts w:ascii="Times New Roman" w:hAnsi="Times New Roman" w:cs="Times New Roman"/>
          <w:color w:val="auto"/>
          <w:szCs w:val="24"/>
        </w:rPr>
        <w:tab/>
      </w:r>
    </w:p>
    <w:p w:rsidR="00C83B2D" w:rsidRPr="00DC6631" w:rsidRDefault="00C83B2D" w:rsidP="00C83B2D">
      <w:pPr>
        <w:spacing w:line="276" w:lineRule="auto"/>
        <w:jc w:val="both"/>
      </w:pPr>
      <w:r w:rsidRPr="00DC6631">
        <w:t>Číslo účtu (IBAN):</w:t>
      </w:r>
      <w:r w:rsidRPr="00DC6631">
        <w:tab/>
      </w:r>
      <w:r w:rsidRPr="00DC6631">
        <w:tab/>
      </w:r>
      <w:r w:rsidRPr="00DC6631">
        <w:tab/>
      </w:r>
    </w:p>
    <w:p w:rsidR="00C83B2D" w:rsidRPr="00DC6631" w:rsidRDefault="00C83B2D" w:rsidP="00C83B2D">
      <w:pPr>
        <w:spacing w:line="276" w:lineRule="auto"/>
        <w:jc w:val="both"/>
      </w:pPr>
      <w:r w:rsidRPr="00DC6631">
        <w:t xml:space="preserve">Tel.: </w:t>
      </w:r>
      <w:r w:rsidRPr="00DC6631">
        <w:tab/>
      </w:r>
      <w:r w:rsidRPr="00DC6631">
        <w:tab/>
      </w:r>
      <w:r w:rsidRPr="00DC6631">
        <w:tab/>
      </w:r>
      <w:r w:rsidRPr="00DC6631">
        <w:tab/>
      </w:r>
    </w:p>
    <w:p w:rsidR="00C83B2D" w:rsidRPr="00DC6631" w:rsidRDefault="00C83B2D" w:rsidP="00C83B2D">
      <w:pPr>
        <w:spacing w:line="276" w:lineRule="auto"/>
        <w:jc w:val="both"/>
      </w:pPr>
      <w:r w:rsidRPr="00DC6631">
        <w:t xml:space="preserve">Fax: </w:t>
      </w:r>
      <w:r w:rsidRPr="00DC6631">
        <w:tab/>
      </w:r>
      <w:r w:rsidRPr="00DC6631">
        <w:tab/>
      </w:r>
      <w:r w:rsidRPr="00DC6631">
        <w:tab/>
      </w:r>
      <w:r w:rsidRPr="00DC6631">
        <w:tab/>
      </w:r>
    </w:p>
    <w:p w:rsidR="00C83B2D" w:rsidRPr="00DC6631" w:rsidRDefault="00C83B2D" w:rsidP="00C83B2D">
      <w:pPr>
        <w:spacing w:line="276" w:lineRule="auto"/>
        <w:jc w:val="both"/>
      </w:pPr>
      <w:r w:rsidRPr="00DC6631">
        <w:t xml:space="preserve">E-mail: </w:t>
      </w:r>
      <w:r w:rsidRPr="00DC6631">
        <w:tab/>
      </w:r>
      <w:r w:rsidRPr="00DC6631">
        <w:tab/>
      </w:r>
      <w:r w:rsidRPr="00DC6631">
        <w:tab/>
      </w:r>
    </w:p>
    <w:p w:rsidR="00C83B2D" w:rsidRPr="00DC6631" w:rsidRDefault="00C83B2D" w:rsidP="00C83B2D">
      <w:pPr>
        <w:spacing w:line="276" w:lineRule="auto"/>
        <w:jc w:val="both"/>
      </w:pPr>
      <w:r w:rsidRPr="00DC6631">
        <w:t>Webová stránka:</w:t>
      </w:r>
      <w:r w:rsidRPr="00DC6631">
        <w:tab/>
      </w:r>
      <w:r w:rsidRPr="00DC6631">
        <w:tab/>
      </w:r>
    </w:p>
    <w:p w:rsidR="00C83B2D" w:rsidRPr="00DC6631" w:rsidRDefault="00C83B2D" w:rsidP="00C83B2D">
      <w:pPr>
        <w:spacing w:line="276" w:lineRule="auto"/>
        <w:rPr>
          <w:b/>
        </w:rPr>
      </w:pPr>
      <w:r w:rsidRPr="00DC6631">
        <w:t>(ďalej len „zhotoviteľ“)</w:t>
      </w:r>
    </w:p>
    <w:p w:rsidR="00C83B2D" w:rsidRPr="00DC6631" w:rsidRDefault="00C83B2D" w:rsidP="00C83B2D">
      <w:pPr>
        <w:spacing w:line="276" w:lineRule="auto"/>
        <w:ind w:left="2123" w:hanging="2123"/>
        <w:jc w:val="both"/>
        <w:rPr>
          <w:b/>
        </w:rPr>
      </w:pPr>
    </w:p>
    <w:p w:rsidR="00C83B2D" w:rsidRPr="00DC6631" w:rsidRDefault="00C83B2D" w:rsidP="00C83B2D">
      <w:pPr>
        <w:spacing w:line="276" w:lineRule="auto"/>
        <w:jc w:val="center"/>
      </w:pPr>
      <w:r w:rsidRPr="00DC6631">
        <w:lastRenderedPageBreak/>
        <w:t>uzatvárajú túto Zmluvu o dielo (ďalej len ako „Zmluva“)</w:t>
      </w:r>
    </w:p>
    <w:p w:rsidR="00C83B2D" w:rsidRPr="00DC6631" w:rsidRDefault="00C83B2D" w:rsidP="00C83B2D">
      <w:pPr>
        <w:spacing w:line="276" w:lineRule="auto"/>
      </w:pPr>
    </w:p>
    <w:p w:rsidR="00C83B2D" w:rsidRPr="00DC6631" w:rsidRDefault="00C83B2D" w:rsidP="00C83B2D">
      <w:pPr>
        <w:spacing w:line="276" w:lineRule="auto"/>
      </w:pPr>
      <w:r w:rsidRPr="00DC6631">
        <w:t>Zmluvné strany prehlasujú, že sú plne spôsobilé na právne úkony.</w:t>
      </w:r>
    </w:p>
    <w:p w:rsidR="00C83B2D" w:rsidRDefault="00C83B2D" w:rsidP="00C83B2D">
      <w:pPr>
        <w:spacing w:line="276" w:lineRule="auto"/>
      </w:pPr>
    </w:p>
    <w:p w:rsidR="00C83B2D" w:rsidRPr="00DC6631" w:rsidRDefault="00C83B2D" w:rsidP="00C83B2D">
      <w:pPr>
        <w:spacing w:line="276" w:lineRule="auto"/>
      </w:pP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Úvodné ustanovenia a preambula</w:t>
      </w:r>
    </w:p>
    <w:p w:rsidR="00C83B2D" w:rsidRPr="00DC6631" w:rsidRDefault="00C83B2D" w:rsidP="00C83B2D">
      <w:pPr>
        <w:spacing w:line="276" w:lineRule="auto"/>
      </w:pPr>
    </w:p>
    <w:p w:rsidR="00C83B2D" w:rsidRPr="00DC6631" w:rsidRDefault="00C83B2D" w:rsidP="00C83B2D">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rsidR="00C83B2D" w:rsidRPr="00DC6631" w:rsidRDefault="00C83B2D" w:rsidP="00C83B2D">
      <w:pPr>
        <w:pStyle w:val="Nadpis1"/>
        <w:widowControl/>
        <w:numPr>
          <w:ilvl w:val="1"/>
          <w:numId w:val="3"/>
        </w:numPr>
        <w:tabs>
          <w:tab w:val="clear" w:pos="0"/>
          <w:tab w:val="num" w:pos="576"/>
        </w:tabs>
        <w:spacing w:before="0" w:after="0" w:line="276" w:lineRule="auto"/>
        <w:jc w:val="both"/>
        <w:rPr>
          <w:rFonts w:ascii="Times New Roman" w:hAnsi="Times New Roman" w:cs="Times New Roman"/>
          <w:color w:val="70AD47"/>
          <w:sz w:val="24"/>
          <w:szCs w:val="24"/>
        </w:rPr>
      </w:pPr>
      <w:r w:rsidRPr="00DC6631">
        <w:rPr>
          <w:rFonts w:ascii="Times New Roman" w:hAnsi="Times New Roman" w:cs="Times New Roman"/>
          <w:sz w:val="24"/>
          <w:szCs w:val="24"/>
        </w:rPr>
        <w:t>Zhotoviteľ – v procese verejného obstarávania ako uchádzač, predložením svojej ponuky v plnom rozsahu a bez obmedzenia akceptuje všetky zmluvné podmienky a požiadavky zákazky vrátane všetkých častí obsiahnutých v súťažn</w:t>
      </w:r>
      <w:r>
        <w:rPr>
          <w:rFonts w:ascii="Times New Roman" w:hAnsi="Times New Roman" w:cs="Times New Roman"/>
          <w:sz w:val="24"/>
          <w:szCs w:val="24"/>
        </w:rPr>
        <w:t xml:space="preserve">ých podkladoch, vo </w:t>
      </w:r>
      <w:r w:rsidRPr="00DC6631">
        <w:rPr>
          <w:rFonts w:ascii="Times New Roman" w:hAnsi="Times New Roman" w:cs="Times New Roman"/>
          <w:sz w:val="24"/>
          <w:szCs w:val="24"/>
        </w:rPr>
        <w:t>výzve na predkladanie ponúk, ako výlučné požiadavky verejného obstarávateľa (objednávateľa) v predmetnom verejnom obstarávaní: podlimitná zákazka na uskutočnenie stavebných prác predmetu zákazky s názvom „</w:t>
      </w:r>
      <w:r>
        <w:rPr>
          <w:rFonts w:ascii="Times New Roman" w:eastAsia="Calibri" w:hAnsi="Times New Roman" w:cs="Times New Roman"/>
          <w:sz w:val="24"/>
          <w:szCs w:val="24"/>
          <w:lang w:eastAsia="en-US"/>
        </w:rPr>
        <w:t>Zníženie energetickej náročnosti obecného domu v obci Drienov</w:t>
      </w:r>
      <w:r w:rsidRPr="00DC6631">
        <w:rPr>
          <w:rFonts w:ascii="Times New Roman" w:hAnsi="Times New Roman" w:cs="Times New Roman"/>
          <w:sz w:val="24"/>
          <w:szCs w:val="24"/>
        </w:rPr>
        <w:t>“. Zhotoviteľ akceptuje právo objednávateľa nerealizovať predmet zákazky – stavebné dielo alebo jeho časť, pokiaľ nebude mať zabezpečené jeho financovanie.</w:t>
      </w:r>
    </w:p>
    <w:p w:rsidR="00C83B2D" w:rsidRPr="00DC6631" w:rsidRDefault="00C83B2D" w:rsidP="00C83B2D">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deklaruje, že pri oceňovaní položiek Výkazu výmer – Rozpočtu zohľadnil podmienky Zmluvy a projektovej dokumentácie (prílohy súťažných podkladov), ktoré si podrobne preštudoval.</w:t>
      </w:r>
    </w:p>
    <w:p w:rsidR="00C83B2D" w:rsidRPr="00DC6631" w:rsidRDefault="00C83B2D" w:rsidP="00C83B2D">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Meranie vykonaných prác:</w:t>
      </w:r>
    </w:p>
    <w:p w:rsidR="00C83B2D" w:rsidRDefault="00C83B2D" w:rsidP="00C83B2D">
      <w:pPr>
        <w:spacing w:line="276" w:lineRule="auto"/>
        <w:ind w:left="567"/>
        <w:jc w:val="both"/>
      </w:pPr>
      <w:r w:rsidRPr="00DC6631">
        <w:t>- pokiaľ nie je uvedené inak v projektovej dokumentácii (ďalej len</w:t>
      </w:r>
      <w:r>
        <w:t xml:space="preserve"> </w:t>
      </w:r>
      <w:r w:rsidRPr="00DC6631">
        <w:t xml:space="preserve">“PD“) alebo vo Výkaze výmer, za účelom platieb sa bude merať iba trvalé stavebné dielo. Skutočne vykonané práce sa budú merať a vyplácať „netto" (tzn. na základe skutočne vykonaných prác) odsúhlasených stavebným dozorom. </w:t>
      </w:r>
    </w:p>
    <w:p w:rsidR="00C83B2D" w:rsidRPr="00DC6631" w:rsidRDefault="00C83B2D" w:rsidP="00C83B2D">
      <w:pPr>
        <w:spacing w:line="276" w:lineRule="auto"/>
        <w:ind w:left="567"/>
        <w:jc w:val="both"/>
        <w:rPr>
          <w:shd w:val="clear" w:color="auto" w:fill="33FF99"/>
        </w:rPr>
      </w:pPr>
    </w:p>
    <w:p w:rsidR="00C83B2D" w:rsidRPr="00DC6631" w:rsidRDefault="00C83B2D" w:rsidP="00C83B2D">
      <w:pPr>
        <w:spacing w:line="276" w:lineRule="auto"/>
        <w:jc w:val="both"/>
      </w:pPr>
      <w:r w:rsidRPr="00DC6631">
        <w:t xml:space="preserve">Použité jednotky merania: </w:t>
      </w:r>
    </w:p>
    <w:p w:rsidR="00C83B2D" w:rsidRPr="00DC6631" w:rsidRDefault="00C83B2D" w:rsidP="00C83B2D">
      <w:pPr>
        <w:spacing w:line="276" w:lineRule="auto"/>
        <w:ind w:left="567"/>
        <w:jc w:val="both"/>
      </w:pPr>
      <w:r w:rsidRPr="00DC6631">
        <w:t>jednotky sú špecifikované v medzinárodnom jednotkovom systéme (SI) a použité v  technických špecifikáciách a výkresoch.</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II</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Východiskové údaje a podklady</w:t>
      </w:r>
    </w:p>
    <w:p w:rsidR="00C83B2D" w:rsidRPr="00DC6631" w:rsidRDefault="00C83B2D" w:rsidP="00C83B2D">
      <w:pPr>
        <w:spacing w:line="276" w:lineRule="auto"/>
      </w:pPr>
    </w:p>
    <w:p w:rsidR="00C83B2D" w:rsidRPr="00DC6631" w:rsidRDefault="00C83B2D" w:rsidP="00C83B2D">
      <w:pPr>
        <w:pStyle w:val="sloseznamu"/>
        <w:numPr>
          <w:ilvl w:val="1"/>
          <w:numId w:val="4"/>
        </w:numPr>
        <w:tabs>
          <w:tab w:val="left" w:pos="567"/>
        </w:tabs>
        <w:suppressAutoHyphens/>
        <w:snapToGrid/>
        <w:spacing w:line="276" w:lineRule="auto"/>
        <w:ind w:left="426" w:hanging="426"/>
        <w:jc w:val="both"/>
        <w:rPr>
          <w:color w:val="auto"/>
          <w:szCs w:val="24"/>
        </w:rPr>
      </w:pPr>
      <w:r w:rsidRPr="00DC6631">
        <w:rPr>
          <w:color w:val="auto"/>
          <w:szCs w:val="24"/>
        </w:rPr>
        <w:t>Východiskovými podkladmi a údajmi pre uzavretie tejto Zmluvy sú:</w:t>
      </w:r>
    </w:p>
    <w:p w:rsidR="00C83B2D" w:rsidRPr="007F617E" w:rsidRDefault="00C83B2D" w:rsidP="00C83B2D">
      <w:pPr>
        <w:pStyle w:val="sloseznamu"/>
        <w:numPr>
          <w:ilvl w:val="0"/>
          <w:numId w:val="5"/>
        </w:numPr>
        <w:tabs>
          <w:tab w:val="left" w:pos="851"/>
        </w:tabs>
        <w:suppressAutoHyphens/>
        <w:snapToGrid/>
        <w:spacing w:line="276" w:lineRule="auto"/>
        <w:jc w:val="both"/>
        <w:rPr>
          <w:color w:val="auto"/>
          <w:szCs w:val="24"/>
        </w:rPr>
      </w:pPr>
      <w:r w:rsidRPr="00DC6631">
        <w:rPr>
          <w:color w:val="auto"/>
          <w:szCs w:val="24"/>
        </w:rPr>
        <w:t xml:space="preserve">kompletná dokumentácia z verejného obstarávania – podlimitná zákazka na uskutočnenie stavebných prác predmetu zákazky s názvom: </w:t>
      </w:r>
      <w:r w:rsidRPr="007F617E">
        <w:rPr>
          <w:b/>
          <w:sz w:val="22"/>
          <w:szCs w:val="22"/>
        </w:rPr>
        <w:t>„Zníženie energetickej náročnosti obecného domu v obci Drienov“</w:t>
      </w:r>
      <w:r w:rsidRPr="007F617E">
        <w:rPr>
          <w:color w:val="auto"/>
          <w:szCs w:val="24"/>
        </w:rPr>
        <w:t xml:space="preserve">, vrátane </w:t>
      </w:r>
      <w:r w:rsidR="00572094">
        <w:rPr>
          <w:color w:val="auto"/>
          <w:szCs w:val="24"/>
        </w:rPr>
        <w:t>– výzvy na predkladanie ponúk</w:t>
      </w:r>
      <w:r w:rsidRPr="007F617E">
        <w:rPr>
          <w:color w:val="auto"/>
          <w:szCs w:val="24"/>
        </w:rPr>
        <w:t xml:space="preserve">; súťažných podkladov,     </w:t>
      </w:r>
    </w:p>
    <w:p w:rsidR="00C83B2D" w:rsidRPr="00DC6631" w:rsidRDefault="00C83B2D" w:rsidP="00C83B2D">
      <w:pPr>
        <w:pStyle w:val="sloseznamu"/>
        <w:numPr>
          <w:ilvl w:val="0"/>
          <w:numId w:val="5"/>
        </w:numPr>
        <w:tabs>
          <w:tab w:val="left" w:pos="851"/>
        </w:tabs>
        <w:suppressAutoHyphens/>
        <w:snapToGrid/>
        <w:spacing w:line="276" w:lineRule="auto"/>
        <w:ind w:left="851" w:hanging="284"/>
        <w:jc w:val="both"/>
        <w:rPr>
          <w:color w:val="auto"/>
          <w:szCs w:val="24"/>
        </w:rPr>
      </w:pPr>
      <w:r w:rsidRPr="00DC6631">
        <w:rPr>
          <w:color w:val="auto"/>
          <w:szCs w:val="24"/>
        </w:rPr>
        <w:t>PD,</w:t>
      </w:r>
    </w:p>
    <w:p w:rsidR="00C83B2D" w:rsidRPr="007F617E" w:rsidRDefault="00572094" w:rsidP="00C83B2D">
      <w:pPr>
        <w:pStyle w:val="sloseznamu"/>
        <w:numPr>
          <w:ilvl w:val="0"/>
          <w:numId w:val="5"/>
        </w:numPr>
        <w:tabs>
          <w:tab w:val="left" w:pos="851"/>
        </w:tabs>
        <w:suppressAutoHyphens/>
        <w:snapToGrid/>
        <w:spacing w:line="276" w:lineRule="auto"/>
        <w:ind w:left="851" w:hanging="284"/>
        <w:jc w:val="both"/>
        <w:rPr>
          <w:color w:val="auto"/>
          <w:szCs w:val="24"/>
          <w:shd w:val="clear" w:color="auto" w:fill="FF6600"/>
        </w:rPr>
      </w:pPr>
      <w:r>
        <w:rPr>
          <w:color w:val="auto"/>
          <w:szCs w:val="24"/>
        </w:rPr>
        <w:lastRenderedPageBreak/>
        <w:t xml:space="preserve">Výkaz výmer – Rozpočet </w:t>
      </w:r>
    </w:p>
    <w:p w:rsidR="00C83B2D" w:rsidRPr="00DC6631" w:rsidRDefault="00C83B2D" w:rsidP="00C83B2D">
      <w:pPr>
        <w:pStyle w:val="sloseznamu"/>
        <w:numPr>
          <w:ilvl w:val="1"/>
          <w:numId w:val="4"/>
        </w:numPr>
        <w:tabs>
          <w:tab w:val="left" w:pos="567"/>
        </w:tabs>
        <w:suppressAutoHyphens/>
        <w:snapToGrid/>
        <w:spacing w:line="276" w:lineRule="auto"/>
        <w:ind w:left="567" w:hanging="567"/>
        <w:jc w:val="both"/>
        <w:rPr>
          <w:color w:val="FF0000"/>
          <w:szCs w:val="24"/>
        </w:rPr>
      </w:pPr>
      <w:r w:rsidRPr="00DC6631">
        <w:rPr>
          <w:color w:val="auto"/>
          <w:szCs w:val="24"/>
        </w:rPr>
        <w:t>Východiskovými podkladmi pre zhotovenie diela sú podklady uvedené v bode 2.1 tohto Článku, a zároveň aj o</w:t>
      </w:r>
      <w:r w:rsidRPr="00DC6631">
        <w:rPr>
          <w:rStyle w:val="ra"/>
          <w:color w:val="auto"/>
          <w:szCs w:val="24"/>
        </w:rPr>
        <w:t>peratívne pokyny objednávateľa zhotoviteľovi počas zhotovenia stavebného diela, ktoré musia byť zaprotokolované v stavebnom denníku.</w:t>
      </w:r>
    </w:p>
    <w:p w:rsidR="00C83B2D" w:rsidRPr="00DC6631" w:rsidRDefault="00C83B2D" w:rsidP="00C83B2D">
      <w:pPr>
        <w:pStyle w:val="sloseznamu"/>
        <w:numPr>
          <w:ilvl w:val="1"/>
          <w:numId w:val="4"/>
        </w:numPr>
        <w:tabs>
          <w:tab w:val="left" w:pos="567"/>
        </w:tabs>
        <w:suppressAutoHyphens/>
        <w:snapToGrid/>
        <w:spacing w:line="276" w:lineRule="auto"/>
        <w:ind w:left="567" w:hanging="567"/>
        <w:jc w:val="both"/>
        <w:rPr>
          <w:szCs w:val="24"/>
        </w:rPr>
      </w:pPr>
      <w:r w:rsidRPr="00DC6631">
        <w:rPr>
          <w:color w:val="auto"/>
          <w:szCs w:val="24"/>
        </w:rPr>
        <w:t>Východiskové podklady pre zhotovenie diela sú pre zhotoviteľa záväznými, pokiaľ sa zmluvné strany nedohodnú inak.</w:t>
      </w:r>
    </w:p>
    <w:p w:rsidR="00C83B2D" w:rsidRPr="00DC6631" w:rsidRDefault="00C83B2D" w:rsidP="00C83B2D">
      <w:pPr>
        <w:spacing w:line="276" w:lineRule="auto"/>
        <w:jc w:val="both"/>
      </w:pPr>
    </w:p>
    <w:p w:rsidR="00C83B2D" w:rsidRPr="00DC6631" w:rsidRDefault="00C83B2D" w:rsidP="00C83B2D">
      <w:pPr>
        <w:pStyle w:val="sloseznamu"/>
        <w:tabs>
          <w:tab w:val="left" w:pos="426"/>
        </w:tabs>
        <w:spacing w:line="276" w:lineRule="auto"/>
        <w:ind w:left="426" w:hanging="426"/>
        <w:jc w:val="both"/>
        <w:rPr>
          <w:szCs w:val="24"/>
        </w:rPr>
      </w:pP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III</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Predmet zmluvy</w:t>
      </w:r>
    </w:p>
    <w:p w:rsidR="00C83B2D" w:rsidRPr="00DC6631" w:rsidRDefault="00C83B2D" w:rsidP="00C83B2D">
      <w:pPr>
        <w:spacing w:line="276" w:lineRule="auto"/>
      </w:pPr>
    </w:p>
    <w:p w:rsidR="00C83B2D" w:rsidRPr="00DC6631" w:rsidRDefault="00C83B2D" w:rsidP="00C83B2D">
      <w:pPr>
        <w:pStyle w:val="sloseznamu"/>
        <w:tabs>
          <w:tab w:val="left" w:pos="567"/>
        </w:tabs>
        <w:spacing w:line="276" w:lineRule="auto"/>
        <w:ind w:left="0"/>
        <w:jc w:val="both"/>
        <w:rPr>
          <w:color w:val="auto"/>
          <w:szCs w:val="24"/>
        </w:rPr>
      </w:pPr>
      <w:r w:rsidRPr="00DC6631">
        <w:rPr>
          <w:color w:val="auto"/>
          <w:szCs w:val="24"/>
        </w:rPr>
        <w:t>3.1  Predmetom tejto  Zmluvy  je realizácia  stavebného diela, resp.  uskutočnenie  stavebných</w:t>
      </w:r>
    </w:p>
    <w:p w:rsidR="00C83B2D" w:rsidRPr="007F617E" w:rsidRDefault="00C83B2D" w:rsidP="00C83B2D">
      <w:pPr>
        <w:pStyle w:val="Hlavika"/>
        <w:tabs>
          <w:tab w:val="left" w:pos="2552"/>
        </w:tabs>
        <w:jc w:val="center"/>
        <w:rPr>
          <w:rFonts w:asciiTheme="minorHAnsi" w:hAnsiTheme="minorHAnsi" w:cstheme="minorHAnsi"/>
          <w:b/>
          <w:sz w:val="22"/>
          <w:szCs w:val="22"/>
        </w:rPr>
      </w:pPr>
      <w:r w:rsidRPr="00DC6631">
        <w:t xml:space="preserve">      </w:t>
      </w:r>
      <w:r>
        <w:t xml:space="preserve">prác  stavebného   diela:  </w:t>
      </w:r>
      <w:r w:rsidRPr="007F617E">
        <w:rPr>
          <w:b/>
          <w:sz w:val="22"/>
          <w:szCs w:val="22"/>
        </w:rPr>
        <w:t>„Zníženie energetickej náročnosti obecného domu v obci Drienov“</w:t>
      </w:r>
    </w:p>
    <w:p w:rsidR="00C83B2D" w:rsidRPr="00DC6631" w:rsidRDefault="00C83B2D" w:rsidP="00C83B2D">
      <w:pPr>
        <w:tabs>
          <w:tab w:val="left" w:pos="567"/>
        </w:tabs>
        <w:spacing w:line="276" w:lineRule="auto"/>
        <w:rPr>
          <w:rFonts w:eastAsia="ArialMT"/>
        </w:rPr>
      </w:pPr>
      <w:r w:rsidRPr="00DC6631">
        <w:rPr>
          <w:rFonts w:eastAsia="ArialMT"/>
        </w:rPr>
        <w:t xml:space="preserve">       Podrobné vymedzenie stavebného diela je uvedené:</w:t>
      </w:r>
    </w:p>
    <w:p w:rsidR="00C83B2D" w:rsidRPr="00DC6631" w:rsidRDefault="00C83B2D" w:rsidP="00C83B2D">
      <w:pPr>
        <w:tabs>
          <w:tab w:val="left" w:pos="567"/>
        </w:tabs>
        <w:spacing w:line="276" w:lineRule="auto"/>
        <w:ind w:left="567" w:hanging="567"/>
        <w:jc w:val="both"/>
        <w:rPr>
          <w:rFonts w:eastAsia="ArialMT"/>
        </w:rPr>
      </w:pPr>
      <w:r w:rsidRPr="00DC6631">
        <w:rPr>
          <w:rFonts w:eastAsia="ArialMT"/>
        </w:rPr>
        <w:tab/>
        <w:t>- v PD,</w:t>
      </w:r>
    </w:p>
    <w:p w:rsidR="00C83B2D" w:rsidRPr="00DC6631" w:rsidRDefault="00C83B2D" w:rsidP="00C83B2D">
      <w:pPr>
        <w:pStyle w:val="sloseznamu"/>
        <w:tabs>
          <w:tab w:val="left" w:pos="567"/>
        </w:tabs>
        <w:spacing w:line="276" w:lineRule="auto"/>
        <w:ind w:left="567" w:hanging="567"/>
        <w:jc w:val="both"/>
        <w:rPr>
          <w:color w:val="auto"/>
          <w:szCs w:val="24"/>
        </w:rPr>
      </w:pPr>
      <w:r w:rsidRPr="00DC6631">
        <w:rPr>
          <w:rFonts w:eastAsia="ArialMT"/>
          <w:color w:val="auto"/>
          <w:szCs w:val="24"/>
        </w:rPr>
        <w:tab/>
        <w:t>- vo vyplnenom a ocenenom V</w:t>
      </w:r>
      <w:r w:rsidRPr="00DC6631">
        <w:rPr>
          <w:color w:val="auto"/>
          <w:szCs w:val="24"/>
        </w:rPr>
        <w:t>ýkaze výmer – Rozpočte.</w:t>
      </w:r>
    </w:p>
    <w:p w:rsidR="00C83B2D" w:rsidRPr="00DC6631" w:rsidRDefault="00C83B2D" w:rsidP="00C83B2D">
      <w:pPr>
        <w:pStyle w:val="sloseznamu"/>
        <w:tabs>
          <w:tab w:val="left" w:pos="567"/>
        </w:tabs>
        <w:spacing w:line="276" w:lineRule="auto"/>
        <w:ind w:left="432" w:hanging="432"/>
        <w:jc w:val="both"/>
        <w:rPr>
          <w:b/>
          <w:color w:val="auto"/>
          <w:szCs w:val="24"/>
        </w:rPr>
      </w:pPr>
      <w:r w:rsidRPr="00DC6631">
        <w:rPr>
          <w:color w:val="auto"/>
          <w:szCs w:val="24"/>
        </w:rPr>
        <w:t>3.2</w:t>
      </w:r>
      <w:r w:rsidRPr="00DC6631">
        <w:rPr>
          <w:color w:val="auto"/>
          <w:szCs w:val="24"/>
        </w:rPr>
        <w:tab/>
        <w:t xml:space="preserve">Podrobná špecifikácia dodávky stavebných materiálov a prác pre realizáciu stavebného diela je uvedená vo vyplnenom a ocenenom Výkaze výmer - Rozpočte, ktorý je súčasťou ponuky do verejného obstarávania, t. j. podľa </w:t>
      </w:r>
      <w:proofErr w:type="spellStart"/>
      <w:r w:rsidRPr="00DC6631">
        <w:rPr>
          <w:color w:val="auto"/>
          <w:szCs w:val="24"/>
        </w:rPr>
        <w:t>položkovitého</w:t>
      </w:r>
      <w:proofErr w:type="spellEnd"/>
      <w:r w:rsidRPr="00DC6631">
        <w:rPr>
          <w:color w:val="auto"/>
          <w:szCs w:val="24"/>
        </w:rPr>
        <w:t xml:space="preserve"> rozpočtu úspešného uchádzača, ktorý je súčasťou </w:t>
      </w:r>
      <w:r w:rsidRPr="00E20AC4">
        <w:rPr>
          <w:color w:val="auto"/>
          <w:szCs w:val="24"/>
        </w:rPr>
        <w:t xml:space="preserve">Prílohy č.1 resp. č. 2 </w:t>
      </w:r>
      <w:r w:rsidRPr="00361A05">
        <w:rPr>
          <w:color w:val="auto"/>
          <w:szCs w:val="24"/>
        </w:rPr>
        <w:t>tejto Zmluvy.</w:t>
      </w:r>
    </w:p>
    <w:p w:rsidR="00C83B2D" w:rsidRPr="00DC6631" w:rsidRDefault="00C83B2D" w:rsidP="00C83B2D">
      <w:pPr>
        <w:pStyle w:val="sloseznamu"/>
        <w:tabs>
          <w:tab w:val="left" w:pos="426"/>
        </w:tabs>
        <w:spacing w:line="276" w:lineRule="auto"/>
        <w:jc w:val="both"/>
        <w:rPr>
          <w:b/>
          <w:color w:val="auto"/>
          <w:szCs w:val="24"/>
        </w:rPr>
      </w:pPr>
    </w:p>
    <w:p w:rsidR="00C83B2D" w:rsidRPr="00DC6631" w:rsidRDefault="00C83B2D" w:rsidP="00C83B2D">
      <w:pPr>
        <w:pStyle w:val="sloseznamu"/>
        <w:tabs>
          <w:tab w:val="left" w:pos="426"/>
        </w:tabs>
        <w:spacing w:line="276" w:lineRule="auto"/>
        <w:jc w:val="both"/>
        <w:rPr>
          <w:b/>
          <w:color w:val="auto"/>
          <w:szCs w:val="24"/>
        </w:rPr>
      </w:pP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IV</w:t>
      </w:r>
    </w:p>
    <w:p w:rsidR="00C83B2D" w:rsidRPr="00DC6631" w:rsidRDefault="00C83B2D" w:rsidP="00C83B2D">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Rozsah a obsah predmetu zmluvy</w:t>
      </w:r>
    </w:p>
    <w:p w:rsidR="00C83B2D" w:rsidRPr="00DC6631" w:rsidRDefault="00C83B2D" w:rsidP="00C83B2D">
      <w:pPr>
        <w:spacing w:line="276" w:lineRule="auto"/>
      </w:pPr>
    </w:p>
    <w:p w:rsidR="00C83B2D" w:rsidRPr="00DC6631" w:rsidRDefault="00C83B2D" w:rsidP="00C83B2D">
      <w:pPr>
        <w:pStyle w:val="sloseznamu"/>
        <w:numPr>
          <w:ilvl w:val="0"/>
          <w:numId w:val="6"/>
        </w:numPr>
        <w:tabs>
          <w:tab w:val="left" w:pos="567"/>
        </w:tabs>
        <w:suppressAutoHyphens/>
        <w:snapToGrid/>
        <w:spacing w:line="276" w:lineRule="auto"/>
        <w:ind w:left="567" w:hanging="567"/>
        <w:jc w:val="both"/>
        <w:rPr>
          <w:bCs/>
          <w:color w:val="auto"/>
          <w:szCs w:val="24"/>
        </w:rPr>
      </w:pPr>
      <w:r w:rsidRPr="00DC6631">
        <w:rPr>
          <w:bCs/>
          <w:color w:val="auto"/>
          <w:szCs w:val="24"/>
        </w:rPr>
        <w:t xml:space="preserve">Stavebné dielo identifikované v Článku III, </w:t>
      </w:r>
      <w:r w:rsidRPr="00DC6631">
        <w:rPr>
          <w:color w:val="auto"/>
          <w:szCs w:val="24"/>
        </w:rPr>
        <w:t xml:space="preserve">bodoch 3.1 až 3.2 tejto Zmluvy a práce potrebné na jeho zhotovenie predstavujú konečný objem prác. Zhotoviteľ a objednávateľ sa dohodli, že ani jeden z nich nie je oprávnený jednostranne meniť dohodnutý rozsah prác podľa bodu 4.2 a 4.3 tohto Článku. </w:t>
      </w:r>
    </w:p>
    <w:p w:rsidR="00C83B2D" w:rsidRPr="00DC6631" w:rsidRDefault="00C83B2D" w:rsidP="00C83B2D">
      <w:pPr>
        <w:pStyle w:val="sloseznamu"/>
        <w:numPr>
          <w:ilvl w:val="0"/>
          <w:numId w:val="6"/>
        </w:numPr>
        <w:tabs>
          <w:tab w:val="left" w:pos="567"/>
        </w:tabs>
        <w:suppressAutoHyphens/>
        <w:snapToGrid/>
        <w:spacing w:line="276" w:lineRule="auto"/>
        <w:ind w:left="567" w:hanging="567"/>
        <w:jc w:val="both"/>
        <w:rPr>
          <w:color w:val="auto"/>
          <w:szCs w:val="24"/>
        </w:rPr>
      </w:pPr>
      <w:r w:rsidRPr="00DC6631">
        <w:rPr>
          <w:bCs/>
          <w:color w:val="auto"/>
          <w:szCs w:val="24"/>
        </w:rPr>
        <w:t>Zhotoviteľ nevykoná žia</w:t>
      </w:r>
      <w:r w:rsidRPr="00DC6631">
        <w:rPr>
          <w:color w:val="auto"/>
          <w:szCs w:val="24"/>
        </w:rPr>
        <w:t>dne práce ani nepoužije materiál nad rámec tejto Zmluvy bez predchádzajúceho písomného súhlasu objednávateľa.</w:t>
      </w:r>
    </w:p>
    <w:p w:rsidR="00C83B2D" w:rsidRPr="00DC6631" w:rsidRDefault="00C83B2D" w:rsidP="00C83B2D">
      <w:pPr>
        <w:pStyle w:val="sloseznamu"/>
        <w:numPr>
          <w:ilvl w:val="0"/>
          <w:numId w:val="6"/>
        </w:numPr>
        <w:tabs>
          <w:tab w:val="left" w:pos="567"/>
        </w:tabs>
        <w:suppressAutoHyphens/>
        <w:snapToGrid/>
        <w:spacing w:line="276" w:lineRule="auto"/>
        <w:ind w:left="567" w:hanging="567"/>
        <w:jc w:val="both"/>
        <w:rPr>
          <w:color w:val="auto"/>
          <w:szCs w:val="24"/>
        </w:rPr>
      </w:pPr>
      <w:r w:rsidRPr="00DC6631">
        <w:rPr>
          <w:color w:val="auto"/>
          <w:szCs w:val="24"/>
        </w:rPr>
        <w:t xml:space="preserve">Ak zhotoviteľ vykoná práce svojvoľne alebo svojvoľne použije materiál nad rámec tejto Zmluvy bez predchádzajúceho písomného súhlasu objednávateľa, takéto práce a použitý materiál nebudú uhradené objednávateľom zhotoviteľovi. </w:t>
      </w:r>
    </w:p>
    <w:p w:rsidR="00C83B2D" w:rsidRPr="00DC6631" w:rsidRDefault="00C83B2D" w:rsidP="00C83B2D">
      <w:pPr>
        <w:pStyle w:val="Zkladntext1"/>
        <w:numPr>
          <w:ilvl w:val="0"/>
          <w:numId w:val="6"/>
        </w:numPr>
        <w:tabs>
          <w:tab w:val="left" w:pos="567"/>
        </w:tabs>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 xml:space="preserve">Zhotoviteľ sa zaväzuje akceptovať možnosť požadovania prípadných </w:t>
      </w:r>
      <w:proofErr w:type="spellStart"/>
      <w:r w:rsidRPr="00DC6631">
        <w:rPr>
          <w:rFonts w:ascii="Times New Roman" w:hAnsi="Times New Roman" w:cs="Times New Roman"/>
          <w:color w:val="auto"/>
          <w:szCs w:val="24"/>
        </w:rPr>
        <w:t>naviac</w:t>
      </w:r>
      <w:proofErr w:type="spellEnd"/>
      <w:r w:rsidRPr="00DC6631">
        <w:rPr>
          <w:rFonts w:ascii="Times New Roman" w:hAnsi="Times New Roman" w:cs="Times New Roman"/>
          <w:color w:val="auto"/>
          <w:szCs w:val="24"/>
        </w:rPr>
        <w:t xml:space="preserve"> prác priamo súvisiacich s predmetným stavebným dielom, ak si to vyžiada podmienka sprevádzkovania diela a požadované </w:t>
      </w:r>
      <w:proofErr w:type="spellStart"/>
      <w:r w:rsidRPr="00DC6631">
        <w:rPr>
          <w:rFonts w:ascii="Times New Roman" w:hAnsi="Times New Roman" w:cs="Times New Roman"/>
          <w:color w:val="auto"/>
          <w:szCs w:val="24"/>
        </w:rPr>
        <w:t>naviac</w:t>
      </w:r>
      <w:proofErr w:type="spellEnd"/>
      <w:r w:rsidRPr="00DC6631">
        <w:rPr>
          <w:rFonts w:ascii="Times New Roman" w:hAnsi="Times New Roman" w:cs="Times New Roman"/>
          <w:color w:val="auto"/>
          <w:szCs w:val="24"/>
        </w:rPr>
        <w:t xml:space="preserve"> práce nie sú zahrnuté do Výkazu výmer - Rozpočtu, resp. PD. Zhotoviteľ a objednávateľ pristúpia na vzájomnú dohodu oceňovania tých</w:t>
      </w:r>
      <w:r w:rsidR="00572094">
        <w:rPr>
          <w:rFonts w:ascii="Times New Roman" w:hAnsi="Times New Roman" w:cs="Times New Roman"/>
          <w:color w:val="auto"/>
          <w:szCs w:val="24"/>
        </w:rPr>
        <w:t xml:space="preserve">to </w:t>
      </w:r>
      <w:proofErr w:type="spellStart"/>
      <w:r w:rsidR="00572094">
        <w:rPr>
          <w:rFonts w:ascii="Times New Roman" w:hAnsi="Times New Roman" w:cs="Times New Roman"/>
          <w:color w:val="auto"/>
          <w:szCs w:val="24"/>
        </w:rPr>
        <w:t>naviac</w:t>
      </w:r>
      <w:proofErr w:type="spellEnd"/>
      <w:r w:rsidR="00572094">
        <w:rPr>
          <w:rFonts w:ascii="Times New Roman" w:hAnsi="Times New Roman" w:cs="Times New Roman"/>
          <w:color w:val="auto"/>
          <w:szCs w:val="24"/>
        </w:rPr>
        <w:t xml:space="preserve"> prác a to nasledovne</w:t>
      </w:r>
      <w:r w:rsidRPr="00DC6631">
        <w:rPr>
          <w:rFonts w:ascii="Times New Roman" w:hAnsi="Times New Roman" w:cs="Times New Roman"/>
          <w:color w:val="auto"/>
          <w:szCs w:val="24"/>
        </w:rPr>
        <w:t xml:space="preserve">: v zmysle položiek z ponukového rozpočtu – pokiaľ sa uvedená položka v rozpočte nachádza. Pokiaľ sa </w:t>
      </w:r>
      <w:r w:rsidR="00572094">
        <w:rPr>
          <w:rFonts w:ascii="Times New Roman" w:hAnsi="Times New Roman" w:cs="Times New Roman"/>
          <w:color w:val="auto"/>
          <w:szCs w:val="24"/>
        </w:rPr>
        <w:t xml:space="preserve">položka v rozpočte </w:t>
      </w:r>
      <w:r w:rsidRPr="00DC6631">
        <w:rPr>
          <w:rFonts w:ascii="Times New Roman" w:hAnsi="Times New Roman" w:cs="Times New Roman"/>
          <w:color w:val="auto"/>
          <w:szCs w:val="24"/>
        </w:rPr>
        <w:t xml:space="preserve">nenachádza – oceňovanie na základe ceny dohodnutej medzi objednávateľom a zhotoviteľom, pričom táto cena bude založená na ekonomicky oprávnených nákladoch. Všetky úpravy PD, nerealizované práce a </w:t>
      </w:r>
      <w:proofErr w:type="spellStart"/>
      <w:r w:rsidRPr="00DC6631">
        <w:rPr>
          <w:rFonts w:ascii="Times New Roman" w:hAnsi="Times New Roman" w:cs="Times New Roman"/>
          <w:color w:val="auto"/>
          <w:szCs w:val="24"/>
        </w:rPr>
        <w:t>naviac</w:t>
      </w:r>
      <w:proofErr w:type="spellEnd"/>
      <w:r w:rsidRPr="00DC6631">
        <w:rPr>
          <w:rFonts w:ascii="Times New Roman" w:hAnsi="Times New Roman" w:cs="Times New Roman"/>
          <w:color w:val="auto"/>
          <w:szCs w:val="24"/>
        </w:rPr>
        <w:t xml:space="preserve"> práce budú </w:t>
      </w:r>
      <w:r w:rsidRPr="00DC6631">
        <w:rPr>
          <w:rFonts w:ascii="Times New Roman" w:hAnsi="Times New Roman" w:cs="Times New Roman"/>
          <w:color w:val="auto"/>
          <w:szCs w:val="24"/>
        </w:rPr>
        <w:lastRenderedPageBreak/>
        <w:t>zhotoviteľom a stavebným dozorom objednávateľa zaznamenané, odsúhlasené a potvrdené v stavebnom denníku a budú slúžiť ako podklad pre uplatnenie zmien napr. f</w:t>
      </w:r>
      <w:r w:rsidR="00572094">
        <w:rPr>
          <w:rFonts w:ascii="Times New Roman" w:hAnsi="Times New Roman" w:cs="Times New Roman"/>
          <w:color w:val="auto"/>
          <w:szCs w:val="24"/>
        </w:rPr>
        <w:t xml:space="preserve">ormou písomného dodatku k </w:t>
      </w:r>
      <w:r w:rsidRPr="00DC6631">
        <w:rPr>
          <w:rFonts w:ascii="Times New Roman" w:hAnsi="Times New Roman" w:cs="Times New Roman"/>
          <w:color w:val="auto"/>
          <w:szCs w:val="24"/>
        </w:rPr>
        <w:t xml:space="preserve">uzavretej Zmluve alebo napr. formou novej Zmluvy na </w:t>
      </w:r>
      <w:proofErr w:type="spellStart"/>
      <w:r w:rsidRPr="00DC6631">
        <w:rPr>
          <w:rFonts w:ascii="Times New Roman" w:hAnsi="Times New Roman" w:cs="Times New Roman"/>
          <w:color w:val="auto"/>
          <w:szCs w:val="24"/>
        </w:rPr>
        <w:t>naviac</w:t>
      </w:r>
      <w:proofErr w:type="spellEnd"/>
      <w:r w:rsidRPr="00DC6631">
        <w:rPr>
          <w:rFonts w:ascii="Times New Roman" w:hAnsi="Times New Roman" w:cs="Times New Roman"/>
          <w:color w:val="auto"/>
          <w:szCs w:val="24"/>
        </w:rPr>
        <w:t xml:space="preserve"> práce. Dodatky k tejto Zmluve musia byť uzavreté v súlade so zákonom </w:t>
      </w:r>
      <w:r w:rsidRPr="00DC6631">
        <w:rPr>
          <w:rFonts w:ascii="Times New Roman" w:hAnsi="Times New Roman" w:cs="Times New Roman"/>
          <w:bCs/>
          <w:color w:val="auto"/>
          <w:szCs w:val="24"/>
        </w:rPr>
        <w:t>č. 343/2015 Z. z. o verejnom obstarávaní a o zmene a doplnení niektorých zákonov v znení neskorších predpisov (ďalej len „zákon o verejnom obstarávaní“ ).</w:t>
      </w:r>
    </w:p>
    <w:p w:rsidR="00C83B2D" w:rsidRPr="00DC6631" w:rsidRDefault="00C83B2D" w:rsidP="00C83B2D">
      <w:pPr>
        <w:widowControl/>
        <w:numPr>
          <w:ilvl w:val="0"/>
          <w:numId w:val="6"/>
        </w:numPr>
        <w:tabs>
          <w:tab w:val="left" w:pos="567"/>
        </w:tabs>
        <w:spacing w:line="276" w:lineRule="auto"/>
        <w:ind w:left="567" w:hanging="567"/>
        <w:jc w:val="both"/>
      </w:pPr>
      <w:r w:rsidRPr="00DC6631">
        <w:t xml:space="preserve">Zhotoviteľ podpisom tejto Zmluvy potvrdzuje, že sa s predmetom stavebného diela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 užívanie. </w:t>
      </w:r>
      <w:r w:rsidR="00D315FB">
        <w:t xml:space="preserve">Stavebné dielo bude zhotovené </w:t>
      </w:r>
      <w:r w:rsidRPr="00DC6631">
        <w:t xml:space="preserve"> </w:t>
      </w:r>
      <w:r w:rsidR="00D315FB">
        <w:t xml:space="preserve">v kat. </w:t>
      </w:r>
      <w:r w:rsidRPr="00DC6631">
        <w:t xml:space="preserve">území obce </w:t>
      </w:r>
      <w:r w:rsidR="00D315FB">
        <w:t>Drienov</w:t>
      </w:r>
      <w:r w:rsidRPr="00DC6631">
        <w:t xml:space="preserve">, bližšie viď  PD. </w:t>
      </w:r>
    </w:p>
    <w:p w:rsidR="00C83B2D" w:rsidRPr="00DC6631" w:rsidRDefault="00C83B2D" w:rsidP="00C83B2D">
      <w:pPr>
        <w:spacing w:line="276" w:lineRule="auto"/>
        <w:jc w:val="center"/>
        <w:rPr>
          <w:b/>
        </w:rPr>
      </w:pPr>
    </w:p>
    <w:p w:rsidR="00C83B2D" w:rsidRPr="00DC6631" w:rsidRDefault="00C83B2D" w:rsidP="00C83B2D">
      <w:pPr>
        <w:spacing w:line="276" w:lineRule="auto"/>
        <w:jc w:val="center"/>
        <w:rPr>
          <w:b/>
        </w:rPr>
      </w:pPr>
      <w:r w:rsidRPr="00DC6631">
        <w:rPr>
          <w:b/>
        </w:rPr>
        <w:t>ČLÁNOK V</w:t>
      </w:r>
    </w:p>
    <w:p w:rsidR="00C83B2D" w:rsidRPr="00DC6631" w:rsidRDefault="00C83B2D" w:rsidP="00C83B2D">
      <w:pPr>
        <w:spacing w:line="276" w:lineRule="auto"/>
        <w:jc w:val="center"/>
        <w:rPr>
          <w:b/>
        </w:rPr>
      </w:pPr>
      <w:r w:rsidRPr="00DC6631">
        <w:rPr>
          <w:b/>
        </w:rPr>
        <w:t>Spôsob zhotovenia predmetu zmluvy</w:t>
      </w:r>
    </w:p>
    <w:p w:rsidR="00C83B2D" w:rsidRPr="00DC6631" w:rsidRDefault="00C83B2D" w:rsidP="00C83B2D">
      <w:pPr>
        <w:spacing w:line="276" w:lineRule="auto"/>
        <w:jc w:val="center"/>
        <w:rPr>
          <w:b/>
        </w:rPr>
      </w:pPr>
    </w:p>
    <w:p w:rsidR="00C83B2D" w:rsidRDefault="00C83B2D" w:rsidP="00C83B2D">
      <w:pPr>
        <w:widowControl/>
        <w:numPr>
          <w:ilvl w:val="0"/>
          <w:numId w:val="7"/>
        </w:numPr>
        <w:spacing w:line="276" w:lineRule="auto"/>
        <w:ind w:left="567" w:hanging="567"/>
        <w:jc w:val="both"/>
      </w:pPr>
      <w:r w:rsidRPr="00DC6631">
        <w:t>Predmet tejto Zmluvy – stavebné dielo musí byť vyhotovené na vysokej kvalitatívnej úrovni stavebno-montážnych prác, pri dodržaní parametrov projektu, platných  STN EN, podmienkami pri dodržaní BOZP a PO, súvisiacich noriem a predpisov, technologických postupov, všeobecne záväzných technických požiadaviek na stavbu, platných právnych, prevádzkových a bezpečnostných predpisov v SR.</w:t>
      </w:r>
      <w:r w:rsidR="00B21A71">
        <w:t xml:space="preserve"> </w:t>
      </w:r>
    </w:p>
    <w:p w:rsidR="00B21A71" w:rsidRPr="00572094" w:rsidRDefault="00B21A71" w:rsidP="00572094">
      <w:pPr>
        <w:spacing w:line="276" w:lineRule="auto"/>
        <w:ind w:left="567"/>
        <w:jc w:val="both"/>
        <w:rPr>
          <w:b/>
        </w:rPr>
      </w:pPr>
      <w:r w:rsidRPr="00572094">
        <w:rPr>
          <w:b/>
        </w:rPr>
        <w:t xml:space="preserve">Zhotoviteľ je povinný splniť všetky minimálne technické požiadavky na zhotovenie stavebného diela v súlade s podkladovou dokumentáciou a platnými normami a predpismi tak, aby objednávateľ mohol preukázať poskytovateľovi </w:t>
      </w:r>
      <w:r w:rsidR="00572094" w:rsidRPr="00572094">
        <w:rPr>
          <w:b/>
        </w:rPr>
        <w:t>nenávratného finančného príspevku (ďalej len „</w:t>
      </w:r>
      <w:r w:rsidRPr="00572094">
        <w:rPr>
          <w:b/>
        </w:rPr>
        <w:t>NFP</w:t>
      </w:r>
      <w:r w:rsidR="00572094" w:rsidRPr="00572094">
        <w:rPr>
          <w:b/>
        </w:rPr>
        <w:t>“)</w:t>
      </w:r>
      <w:r w:rsidRPr="00572094">
        <w:rPr>
          <w:b/>
        </w:rPr>
        <w:t xml:space="preserve"> splnenie záväznej hodnoty plánovaných merateľných ukazovateľov v čase ukončenia stavebného diela, ako aj počas 5-tich rokov udržateľnosti projektu v súlade so Zmluvou o poskytnutí NFP uzatvorenou medzi objednávateľom a poskytovateľom NFP. Nesplnenie tejto povinnosti v závislosti od veľkosti odchýlky </w:t>
      </w:r>
      <w:r w:rsidR="00572094" w:rsidRPr="00572094">
        <w:rPr>
          <w:b/>
        </w:rPr>
        <w:t>od plánovanej hodnoty ukazovateľa by</w:t>
      </w:r>
      <w:r w:rsidRPr="00572094">
        <w:rPr>
          <w:b/>
        </w:rPr>
        <w:t xml:space="preserve"> malo za následok zníženie výšky NFP alebo odstúpenie poskytovateľa NFP od Zmluvy o poskytnutí NFP uzatvorenej medzi objednávateľom a poskytovateľom NFP. Ak bude táto odchýlka spôsobená zhotoviteľom z dôvodu nesprávne použitých technologických postupov, alebo materiálov, ktoré sú v rozpore s podkladovou dokumentáciou, bude sa to považovať za podstatné porušenie tejto Zmluvy. V takom prípade je objednávateľ oprávnený uplatniť si vzniknutú škodu u zhotoviteľa v plnej výške. Zhotoviteľ nezodpovedá za škody vzniknuté z dôvodu chýb v projektovej dokumentácii.</w:t>
      </w:r>
    </w:p>
    <w:p w:rsidR="00BF2746" w:rsidRPr="00B21A71" w:rsidRDefault="00C83B2D" w:rsidP="00B21A71">
      <w:pPr>
        <w:widowControl/>
        <w:numPr>
          <w:ilvl w:val="0"/>
          <w:numId w:val="7"/>
        </w:numPr>
        <w:spacing w:line="276" w:lineRule="auto"/>
        <w:ind w:left="567" w:hanging="567"/>
        <w:jc w:val="both"/>
      </w:pPr>
      <w:r w:rsidRPr="00DC6631">
        <w:t xml:space="preserve">Zmluvné strany sa dohodli, že zhotoviteľ vykoná stavebné dielo vo vlastnom </w:t>
      </w:r>
      <w:r w:rsidR="00B21A71">
        <w:t>mene a na vlastnú zodpovednosť.</w:t>
      </w:r>
    </w:p>
    <w:p w:rsidR="00C83B2D" w:rsidRDefault="00C83B2D" w:rsidP="00C83B2D">
      <w:pPr>
        <w:widowControl/>
        <w:numPr>
          <w:ilvl w:val="0"/>
          <w:numId w:val="7"/>
        </w:numPr>
        <w:spacing w:line="276" w:lineRule="auto"/>
        <w:ind w:left="567" w:hanging="567"/>
        <w:jc w:val="both"/>
      </w:pPr>
      <w:r w:rsidRPr="00DC6631">
        <w:t>Zhotoviteľ prehlasuje, že má odborné znalosti a patričnú spôsobilosť vzťahujúcu sa k predmetu tejto Zmluvy. Sú mu známe všetky príslušné predpisy, vyhlášky, zákony a normy, ktoré sú platné.</w:t>
      </w:r>
    </w:p>
    <w:p w:rsidR="00C83B2D" w:rsidRPr="00DC6631" w:rsidRDefault="00C83B2D" w:rsidP="00C83B2D">
      <w:pPr>
        <w:widowControl/>
        <w:numPr>
          <w:ilvl w:val="0"/>
          <w:numId w:val="7"/>
        </w:numPr>
        <w:spacing w:line="276" w:lineRule="auto"/>
        <w:ind w:left="567" w:hanging="567"/>
        <w:jc w:val="both"/>
      </w:pPr>
      <w:r w:rsidRPr="00DC6631">
        <w:lastRenderedPageBreak/>
        <w:t>Zhotoviteľ je povinný rozhodujúcu časť plnenia diela uskutočniť sám bez práva na zverenie tejto rozhodujúcej časti na zhotovenie inému subjektu.</w:t>
      </w:r>
    </w:p>
    <w:p w:rsidR="00C83B2D" w:rsidRPr="00F26298" w:rsidRDefault="00C83B2D" w:rsidP="00C83B2D">
      <w:pPr>
        <w:spacing w:line="276" w:lineRule="auto"/>
        <w:ind w:left="567"/>
        <w:jc w:val="both"/>
        <w:rPr>
          <w:b/>
          <w:color w:val="000000" w:themeColor="text1"/>
        </w:rPr>
      </w:pPr>
      <w:r w:rsidRPr="00F26298">
        <w:rPr>
          <w:b/>
          <w:color w:val="000000" w:themeColor="text1"/>
        </w:rPr>
        <w:t>Rozhodujúcou časťou plnenia</w:t>
      </w:r>
      <w:r w:rsidR="00F26298" w:rsidRPr="00F26298">
        <w:rPr>
          <w:b/>
          <w:color w:val="000000" w:themeColor="text1"/>
        </w:rPr>
        <w:t xml:space="preserve"> sú stavebné práce obsiahnuté</w:t>
      </w:r>
      <w:r w:rsidRPr="00F26298">
        <w:rPr>
          <w:b/>
          <w:color w:val="000000" w:themeColor="text1"/>
        </w:rPr>
        <w:t xml:space="preserve"> vo Výkaz</w:t>
      </w:r>
      <w:r w:rsidR="00F26298" w:rsidRPr="00F26298">
        <w:rPr>
          <w:b/>
          <w:color w:val="000000" w:themeColor="text1"/>
        </w:rPr>
        <w:t>e</w:t>
      </w:r>
      <w:r w:rsidRPr="00F26298">
        <w:rPr>
          <w:b/>
          <w:color w:val="000000" w:themeColor="text1"/>
        </w:rPr>
        <w:t xml:space="preserve"> Výmer: </w:t>
      </w:r>
    </w:p>
    <w:p w:rsidR="00F26298" w:rsidRPr="00F26298" w:rsidRDefault="00F26298" w:rsidP="00F26298">
      <w:pPr>
        <w:pStyle w:val="Odsekzoznamu"/>
        <w:numPr>
          <w:ilvl w:val="2"/>
          <w:numId w:val="33"/>
        </w:numPr>
        <w:spacing w:after="0" w:line="240" w:lineRule="auto"/>
        <w:jc w:val="both"/>
        <w:rPr>
          <w:rFonts w:ascii="Times New Roman" w:hAnsi="Times New Roman" w:cs="Times New Roman"/>
          <w:b/>
          <w:color w:val="000000" w:themeColor="text1"/>
          <w:u w:val="single"/>
        </w:rPr>
      </w:pPr>
      <w:r w:rsidRPr="00F26298">
        <w:rPr>
          <w:rFonts w:ascii="Times New Roman" w:hAnsi="Times New Roman" w:cs="Times New Roman"/>
          <w:b/>
          <w:color w:val="000000" w:themeColor="text1"/>
        </w:rPr>
        <w:t>E1-1.01 - ASR /zateplenie obvodového plášťa/</w:t>
      </w:r>
    </w:p>
    <w:p w:rsidR="00C83B2D" w:rsidRPr="00F26298" w:rsidRDefault="00F26298" w:rsidP="004144D2">
      <w:pPr>
        <w:pStyle w:val="Odsekzoznamu"/>
        <w:numPr>
          <w:ilvl w:val="2"/>
          <w:numId w:val="33"/>
        </w:numPr>
        <w:spacing w:after="0"/>
        <w:jc w:val="both"/>
        <w:rPr>
          <w:rFonts w:ascii="Times New Roman" w:hAnsi="Times New Roman" w:cs="Times New Roman"/>
          <w:b/>
          <w:color w:val="000000" w:themeColor="text1"/>
        </w:rPr>
      </w:pPr>
      <w:r w:rsidRPr="00F26298">
        <w:rPr>
          <w:rFonts w:ascii="Times New Roman" w:hAnsi="Times New Roman" w:cs="Times New Roman"/>
          <w:b/>
          <w:color w:val="000000" w:themeColor="text1"/>
        </w:rPr>
        <w:t>E1-1.02 - ASR/zateplenie strešného plášťa/</w:t>
      </w:r>
    </w:p>
    <w:p w:rsidR="00C83B2D" w:rsidRPr="00DC6631" w:rsidRDefault="00C83B2D" w:rsidP="00C83B2D">
      <w:pPr>
        <w:tabs>
          <w:tab w:val="left" w:pos="567"/>
        </w:tabs>
        <w:spacing w:line="276" w:lineRule="auto"/>
        <w:ind w:left="567" w:hanging="567"/>
        <w:jc w:val="both"/>
        <w:rPr>
          <w:bCs/>
        </w:rPr>
      </w:pPr>
      <w:r w:rsidRPr="00DC6631">
        <w:rPr>
          <w:bCs/>
        </w:rPr>
        <w:t xml:space="preserve">5.5 </w:t>
      </w:r>
      <w:r w:rsidRPr="00DC6631">
        <w:rPr>
          <w:bCs/>
        </w:rPr>
        <w:tab/>
      </w:r>
      <w:r w:rsidRPr="00DC6631">
        <w:t>Zhotoviteľ je oprávnený zveriť vykonanie časti diela (okrem rozhodujúcej časti podľa bodu 5.4 tejto Zmluvy) subdodávateľovi iba v rozsahu uvedenom v prílohe č. 5 - Zoznam subdodávateľov tejto Zmluvy. Pri výkone diela prostredníctvom subdodávateľov je zhotoviteľ plne zodpovedný voči objednávateľovi za včasné a riadne vykonanie diela, akoby ho vykonával sám.</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V prípade, že sa  obe zmluvné strany dohodnú na zmene subdodávateľov uvedených v Prílohe č. 5, každý  subdodávateľ, ktorého sa týka návrh na zmenu, musí spĺňať podmienky účasti </w:t>
      </w:r>
      <w:r w:rsidRPr="006062D4">
        <w:rPr>
          <w:rFonts w:ascii="Times New Roman" w:hAnsi="Times New Roman" w:cs="Times New Roman"/>
          <w:sz w:val="24"/>
          <w:szCs w:val="24"/>
        </w:rPr>
        <w:t xml:space="preserve">podľa § 32 ods. 1 písm. e) zák. č. 343/2015 </w:t>
      </w:r>
      <w:r w:rsidRPr="00DC6631">
        <w:rPr>
          <w:rFonts w:ascii="Times New Roman" w:hAnsi="Times New Roman" w:cs="Times New Roman"/>
          <w:sz w:val="24"/>
          <w:szCs w:val="24"/>
        </w:rPr>
        <w:t>Z. z. zákona o verejnom obstarávaní v znení neskorších predpisov vo vzťahu k tej časti predmetu zákazky, ktorú má subdodávateľ plniť .</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Objednávateľ určuje pravidlo na zmenu subdodávateľov počas plnenia zmluvy: </w:t>
      </w:r>
    </w:p>
    <w:p w:rsidR="00C83B2D" w:rsidRPr="00DC6631" w:rsidRDefault="00C83B2D" w:rsidP="00C83B2D">
      <w:pPr>
        <w:autoSpaceDE w:val="0"/>
        <w:autoSpaceDN w:val="0"/>
        <w:spacing w:line="276" w:lineRule="auto"/>
        <w:ind w:left="567"/>
        <w:jc w:val="both"/>
      </w:pPr>
      <w:r w:rsidRPr="00DC6631">
        <w:t>5.7.1 V prípade, ak dôjde počas realizácie diela k zmene subdodávateľa oproti Zoznamu subdodávateľa uvedeného v Prílohe č. 5 tejto  Zmluvy, je zhotoviteľ povinný predložiť objednávateľovi do 3  pracovných dní odo dňa kedy sa o tejto skutočnosti dozvie žiadosť o zmenu subdodávateľa v ktorej budú uvedené:</w:t>
      </w:r>
    </w:p>
    <w:p w:rsidR="00C83B2D" w:rsidRPr="00DC6631" w:rsidRDefault="00C83B2D" w:rsidP="00C83B2D">
      <w:pPr>
        <w:pStyle w:val="Odsekzoznamu"/>
        <w:numPr>
          <w:ilvl w:val="3"/>
          <w:numId w:val="27"/>
        </w:numPr>
        <w:suppressAutoHyphens w:val="0"/>
        <w:autoSpaceDE w:val="0"/>
        <w:autoSpaceDN w:val="0"/>
        <w:spacing w:after="0"/>
        <w:jc w:val="both"/>
        <w:rPr>
          <w:rFonts w:ascii="Times New Roman" w:hAnsi="Times New Roman" w:cs="Times New Roman"/>
          <w:sz w:val="24"/>
          <w:szCs w:val="24"/>
        </w:rPr>
      </w:pPr>
      <w:r w:rsidRPr="00DC6631">
        <w:rPr>
          <w:rFonts w:ascii="Times New Roman" w:hAnsi="Times New Roman" w:cs="Times New Roman"/>
          <w:sz w:val="24"/>
          <w:szCs w:val="24"/>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C83B2D" w:rsidRPr="00DC6631" w:rsidRDefault="00C83B2D" w:rsidP="00C83B2D">
      <w:pPr>
        <w:pStyle w:val="Odsekzoznamu"/>
        <w:numPr>
          <w:ilvl w:val="3"/>
          <w:numId w:val="27"/>
        </w:numPr>
        <w:suppressAutoHyphens w:val="0"/>
        <w:autoSpaceDE w:val="0"/>
        <w:autoSpaceDN w:val="0"/>
        <w:rPr>
          <w:rFonts w:ascii="Times New Roman" w:hAnsi="Times New Roman" w:cs="Times New Roman"/>
          <w:sz w:val="24"/>
          <w:szCs w:val="24"/>
        </w:rPr>
      </w:pPr>
      <w:r w:rsidRPr="00DC6631">
        <w:rPr>
          <w:rFonts w:ascii="Times New Roman" w:hAnsi="Times New Roman" w:cs="Times New Roman"/>
          <w:sz w:val="24"/>
          <w:szCs w:val="24"/>
        </w:rPr>
        <w:t>informácia o podiele zákazky, ktorú má zhotoviteľ v úmysle zadať novému subdodávateľovi a o predmete  zmluvy o subdodávke</w:t>
      </w:r>
    </w:p>
    <w:p w:rsidR="00C83B2D" w:rsidRPr="00DC6631" w:rsidRDefault="00C83B2D" w:rsidP="00C83B2D">
      <w:pPr>
        <w:pStyle w:val="Odsekzoznamu"/>
        <w:numPr>
          <w:ilvl w:val="3"/>
          <w:numId w:val="27"/>
        </w:numPr>
        <w:suppressAutoHyphens w:val="0"/>
        <w:autoSpaceDE w:val="0"/>
        <w:autoSpaceDN w:val="0"/>
        <w:spacing w:after="0"/>
        <w:jc w:val="both"/>
        <w:rPr>
          <w:rFonts w:ascii="Times New Roman" w:hAnsi="Times New Roman" w:cs="Times New Roman"/>
          <w:sz w:val="24"/>
          <w:szCs w:val="24"/>
        </w:rPr>
      </w:pPr>
      <w:r w:rsidRPr="00DC6631">
        <w:rPr>
          <w:rFonts w:ascii="Times New Roman" w:hAnsi="Times New Roman" w:cs="Times New Roman"/>
          <w:sz w:val="24"/>
          <w:szCs w:val="24"/>
        </w:rPr>
        <w:t xml:space="preserve">čestné vyhlásenie podpísané osobou oprávnenou konať za zhotoviteľa, že nový subdodávateľ spĺňa alebo najneskôr v čase plnenia bude spĺňať podmienky účasti podľa </w:t>
      </w:r>
      <w:r w:rsidRPr="00F26298">
        <w:rPr>
          <w:rFonts w:ascii="Times New Roman" w:hAnsi="Times New Roman" w:cs="Times New Roman"/>
          <w:color w:val="000000" w:themeColor="text1"/>
          <w:sz w:val="24"/>
          <w:szCs w:val="24"/>
        </w:rPr>
        <w:t xml:space="preserve">§ </w:t>
      </w:r>
      <w:r w:rsidRPr="006062D4">
        <w:rPr>
          <w:rFonts w:ascii="Times New Roman" w:hAnsi="Times New Roman" w:cs="Times New Roman"/>
          <w:sz w:val="24"/>
          <w:szCs w:val="24"/>
        </w:rPr>
        <w:t xml:space="preserve">32 ods. 1 písm. e) </w:t>
      </w:r>
      <w:r w:rsidRPr="00DC6631">
        <w:rPr>
          <w:rFonts w:ascii="Times New Roman" w:hAnsi="Times New Roman" w:cs="Times New Roman"/>
          <w:sz w:val="24"/>
          <w:szCs w:val="24"/>
        </w:rPr>
        <w:t>zákona o verejnom obstarávaní vo vzťahu k tej časti predmetu zákazky, ktorú má tento subdodávateľ  plniť.</w:t>
      </w:r>
    </w:p>
    <w:p w:rsidR="00C83B2D" w:rsidRPr="00DC6631" w:rsidRDefault="00C83B2D" w:rsidP="00C83B2D">
      <w:pPr>
        <w:pStyle w:val="Odsekzoznamu"/>
        <w:numPr>
          <w:ilvl w:val="1"/>
          <w:numId w:val="27"/>
        </w:numPr>
        <w:tabs>
          <w:tab w:val="left" w:pos="567"/>
        </w:tabs>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pri výbere subdodávateľa musí postupovať tak, aby vynaložené náklady na zabezpečenie plnenia na základe zmluvy o subdodávke boli primerané jeho kvalite a cene.</w:t>
      </w:r>
    </w:p>
    <w:p w:rsidR="00C83B2D" w:rsidRPr="00DC6631" w:rsidRDefault="00C83B2D" w:rsidP="00C83B2D">
      <w:pPr>
        <w:pStyle w:val="Odsekzoznamu"/>
        <w:numPr>
          <w:ilvl w:val="1"/>
          <w:numId w:val="27"/>
        </w:numPr>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každú zmluvu o subdodávke uzatvoriť v písomnej forme len s predchádzajúcim písomným súhlasom objednávateľa k navrhovanému subdodávateľovi.</w:t>
      </w:r>
    </w:p>
    <w:p w:rsidR="00C83B2D" w:rsidRPr="00DC6631" w:rsidRDefault="00C83B2D" w:rsidP="00C83B2D">
      <w:pPr>
        <w:pStyle w:val="Odsekzoznamu"/>
        <w:numPr>
          <w:ilvl w:val="1"/>
          <w:numId w:val="27"/>
        </w:numPr>
        <w:tabs>
          <w:tab w:val="left" w:pos="567"/>
        </w:tabs>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Objednávateľ rozhodne o súhlase alebo nesúhlase s uzatvorením takejto zmluvy o subdodávke na základe predloženia informácií o predmete zmluvy o subdodávke, informácií o osobe nového subdodávateľa a čestného vyhlásenia podľa ods. 5.7.1.3 tohto článku Zmluvy, pričom podkladom pre prípadné rozhodnutie o nesúhlase s </w:t>
      </w:r>
      <w:r w:rsidRPr="00DC6631">
        <w:rPr>
          <w:rFonts w:ascii="Times New Roman" w:hAnsi="Times New Roman" w:cs="Times New Roman"/>
          <w:sz w:val="24"/>
          <w:szCs w:val="24"/>
        </w:rPr>
        <w:lastRenderedPageBreak/>
        <w:t>uzatvorením takejto zmluvy môže byť v tomto prípade zistenie rozporu predložených informácii podľa ods. 5.7.1.3 tohto článku  Zmluvy.</w:t>
      </w:r>
    </w:p>
    <w:p w:rsidR="00C83B2D" w:rsidRPr="00DC6631" w:rsidRDefault="00C83B2D" w:rsidP="00572094">
      <w:pPr>
        <w:pStyle w:val="Odsekzoznamu"/>
        <w:numPr>
          <w:ilvl w:val="1"/>
          <w:numId w:val="27"/>
        </w:numPr>
        <w:tabs>
          <w:tab w:val="left" w:pos="851"/>
        </w:tabs>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Objednávateľ oznámi zhotoviteľovi svoje rozhodnutie o súhlase alebo nesúhlase s uzatvorením zmluvy o subdodávke najneskôr do 3  pracovných  dní od doručenia žiadosti o udelenie tohto 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Objednávateľ je povinný cestou stavebného dozoru sledovať obsah stavebného denníka a k zápisom sa vyjadrovať do 5-tich pracovných dní. Pokiaľ sa stavebný  dozor ani na výzvu zhotoviteľa nevyjadrí k zápisu v stavebnom denníku znamená to, že so zápisom súhlasí a zhotoviteľ môže pokračovať v prácach. Zhotoviteľ je povinný vyzvať stavebný dozor 3 pracovné dni vopred k prevzatiu prác, ktoré budú zakryté alebo sa stanú neprístupnými a zároveň tieto práce dostatočne preukázateľne fotograficky zdokumentuje. Ak tak zhotoviteľ neurobí, je povinný na požiadanie objednávateľa alebo stavebného dozoru tieto práce odkryť na vlastné náklady. Ak objednávateľ bude dodatočne požadovať odkrytie prác, je zhotoviteľ povinný odkrytie vykonať na náklady objednávateľa. V prípade, že sa pri dodatočnej kontrole zistí, že práce neboli riadne vykonané, práce na odkrytí a oprave uhradí zhotoviteľ.</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Počas realizácie stavebnomontážnych prác znáša nebezpečenstvo škody na zhotovovanom diele zhotoviteľ.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w:t>
      </w:r>
      <w:r w:rsidR="00B21A71">
        <w:rPr>
          <w:rFonts w:ascii="Times New Roman" w:hAnsi="Times New Roman" w:cs="Times New Roman"/>
          <w:sz w:val="24"/>
          <w:szCs w:val="24"/>
        </w:rPr>
        <w:t xml:space="preserve"> </w:t>
      </w:r>
      <w:r w:rsidR="00B21A71" w:rsidRPr="00572094">
        <w:rPr>
          <w:rFonts w:ascii="Times New Roman" w:hAnsi="Times New Roman" w:cs="Times New Roman"/>
          <w:sz w:val="24"/>
          <w:szCs w:val="24"/>
        </w:rPr>
        <w:t>Zhotoviteľ je povinný viesť na stavbe prostredníctvom stavebného denníka alebo samostatných zápisov denne zoznam zamestnancov pracujúcich na stavbe. Všetci jeho zamestnanci vrátane zamestnancov subdodávateľov budú počas pohybu na stavbe viditeľne označení identifikačnými kartami, ktoré budú slúžiť zároveň ako povolenie vstupu na stavbu.</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lastRenderedPageBreak/>
        <w:t xml:space="preserve">Zhotoviteľ je povinný použiť pre realizáciu diela len materiály a výrobky v zmysle PD a oceneného Výkazu výmer - Rozpočtu s prípadnými ekvivalentmi uvedenými v Rozpočte – </w:t>
      </w:r>
      <w:r w:rsidRPr="00572094">
        <w:rPr>
          <w:rFonts w:ascii="Times New Roman" w:hAnsi="Times New Roman" w:cs="Times New Roman"/>
          <w:sz w:val="24"/>
          <w:szCs w:val="24"/>
        </w:rPr>
        <w:t xml:space="preserve">v prílohe č. 2 </w:t>
      </w:r>
      <w:r w:rsidRPr="00DC6631">
        <w:rPr>
          <w:rFonts w:ascii="Times New Roman" w:hAnsi="Times New Roman" w:cs="Times New Roman"/>
          <w:sz w:val="24"/>
          <w:szCs w:val="24"/>
        </w:rPr>
        <w:t xml:space="preserve">tejto Zmluvy, ktoré majú také vlastnosti, aby po dobu životnosti zrealizovaného diela bola pri bežnej údržbe zaručená požadovaná mechanická pevnosť a stabilita, požiarna bezpečnosť, hygienické požiadavky, ochrana zdravia a životného prostredia a bezpečnosti pri užívaní a pod.. </w:t>
      </w:r>
    </w:p>
    <w:p w:rsidR="00C83B2D" w:rsidRPr="00DC6631" w:rsidRDefault="00C83B2D" w:rsidP="00C83B2D">
      <w:pPr>
        <w:pStyle w:val="Odsekzoznamu"/>
        <w:numPr>
          <w:ilvl w:val="1"/>
          <w:numId w:val="27"/>
        </w:numPr>
        <w:tabs>
          <w:tab w:val="left" w:pos="567"/>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dodať príslušné atesty a certifikáty od zabudovaných materiálov a výrobkov.</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vlastníkom týchto materiálov a výrobkov až do ich zabudovania – namontovania a ich zaplatenia, pokiaľ materiál nebol uhradený priamo objednávateľom.</w:t>
      </w:r>
    </w:p>
    <w:p w:rsidR="00C83B2D" w:rsidRPr="00DC6631" w:rsidRDefault="00C83B2D" w:rsidP="00C83B2D">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V priebehu prác zhotoviteľa musí byť na stavenisku v prípade potreby prítomný zodpovedný pracovník zhotoviteľa (odborne spôsobilá osoba – stavbyvedúci), ktorý bude mať právomoc a povinnosť riešiť prípadné problémy vzniknuté v priebehu výstavby. </w:t>
      </w:r>
    </w:p>
    <w:p w:rsidR="00C83B2D" w:rsidRPr="00572094" w:rsidRDefault="00C83B2D" w:rsidP="00572094">
      <w:pPr>
        <w:pStyle w:val="Odsekzoznamu"/>
        <w:numPr>
          <w:ilvl w:val="1"/>
          <w:numId w:val="27"/>
        </w:numPr>
        <w:tabs>
          <w:tab w:val="left" w:pos="567"/>
        </w:tabs>
        <w:spacing w:after="0"/>
        <w:ind w:left="567" w:hanging="567"/>
        <w:jc w:val="both"/>
        <w:rPr>
          <w:rFonts w:ascii="Times New Roman" w:hAnsi="Times New Roman" w:cs="Times New Roman"/>
          <w:sz w:val="24"/>
          <w:szCs w:val="24"/>
        </w:rPr>
      </w:pPr>
      <w:r w:rsidRPr="00DC6631">
        <w:rPr>
          <w:rFonts w:ascii="Times New Roman" w:hAnsi="Times New Roman" w:cs="Times New Roman"/>
          <w:bCs/>
          <w:sz w:val="24"/>
          <w:szCs w:val="24"/>
        </w:rPr>
        <w:t>Zhotoviteľ poverí trvalým riadením stavebných prác na stavenisku s</w:t>
      </w:r>
      <w:r w:rsidRPr="00DC6631">
        <w:rPr>
          <w:rFonts w:ascii="Times New Roman" w:hAnsi="Times New Roman" w:cs="Times New Roman"/>
          <w:sz w:val="24"/>
          <w:szCs w:val="24"/>
        </w:rPr>
        <w:t>tavbyvedúceho</w:t>
      </w:r>
      <w:r w:rsidRPr="00DC6631">
        <w:rPr>
          <w:rFonts w:ascii="Times New Roman" w:hAnsi="Times New Roman" w:cs="Times New Roman"/>
          <w:bCs/>
          <w:sz w:val="24"/>
          <w:szCs w:val="24"/>
        </w:rPr>
        <w:t xml:space="preserve"> s dostatočnými skúsenosťami a kvalifikáciou – napr. oprávnením na výkon stavbyvedúceho v zmysle zákona č.138/1992 Zb. o autorizovaných architektoch a autorizovaných stavebných inžinieroch v aktuálnom znen</w:t>
      </w:r>
      <w:r w:rsidR="00F26298">
        <w:rPr>
          <w:rFonts w:ascii="Times New Roman" w:hAnsi="Times New Roman" w:cs="Times New Roman"/>
          <w:bCs/>
          <w:sz w:val="24"/>
          <w:szCs w:val="24"/>
        </w:rPr>
        <w:t xml:space="preserve">í, resp. ekvivalentným dokladom, </w:t>
      </w:r>
      <w:r w:rsidR="00F26298" w:rsidRPr="00572094">
        <w:rPr>
          <w:rFonts w:ascii="Times New Roman" w:hAnsi="Times New Roman" w:cs="Times New Roman"/>
          <w:bCs/>
          <w:sz w:val="24"/>
          <w:szCs w:val="24"/>
        </w:rPr>
        <w:t>ktorej meno bude uvedené v protokole o odovzdaní a prevzatí staveniska.</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 Zmluvné strany sa dohodli, že počas celej výstavby stavebného diela, až do riadneho odovzdania diela objednávateľovi, je objednávateľ a ním poverené osoby kedykoľvek oprávnený vstúpiť na stavenisko. </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V prípade, že s vykonaním diela je spojená povinnosť vykonať kontrolu zabudovaných materiálov, vykonať skúšky a pod., zhotoviteľ vykoná všetky kontroly, skúšky a pod. a výsledky bezodkladne odovzdá objednávateľovi alebo stavebnému </w:t>
      </w:r>
      <w:proofErr w:type="spellStart"/>
      <w:r w:rsidRPr="00DC6631">
        <w:rPr>
          <w:rFonts w:ascii="Times New Roman" w:hAnsi="Times New Roman" w:cs="Times New Roman"/>
          <w:sz w:val="24"/>
          <w:szCs w:val="24"/>
        </w:rPr>
        <w:t>dozorovi</w:t>
      </w:r>
      <w:proofErr w:type="spellEnd"/>
      <w:r w:rsidRPr="00DC6631">
        <w:rPr>
          <w:rFonts w:ascii="Times New Roman" w:hAnsi="Times New Roman" w:cs="Times New Roman"/>
          <w:sz w:val="24"/>
          <w:szCs w:val="24"/>
        </w:rPr>
        <w:t xml:space="preserve"> a súhrnne pri odovzdávaní diela všetky dokumenty, certifikáty, vyhlásenia o zhode a pod..</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Zhotoviteľ je povinný bez ďalších náhrad pravidelne po celý čas realizácie stavebného diela odpratávať zo staveniska stavebný odpad vznikajúci pri jeho činnosti. </w:t>
      </w:r>
    </w:p>
    <w:p w:rsidR="00F51013" w:rsidRPr="00F51013" w:rsidRDefault="00C83B2D" w:rsidP="00C83B2D">
      <w:pPr>
        <w:pStyle w:val="Odsekzoznamu"/>
        <w:numPr>
          <w:ilvl w:val="1"/>
          <w:numId w:val="27"/>
        </w:numPr>
        <w:spacing w:after="0"/>
        <w:ind w:left="567" w:hanging="567"/>
        <w:jc w:val="both"/>
        <w:rPr>
          <w:rFonts w:ascii="Times New Roman" w:hAnsi="Times New Roman" w:cs="Times New Roman"/>
          <w:strike/>
          <w:color w:val="FF0000"/>
          <w:sz w:val="24"/>
          <w:szCs w:val="24"/>
        </w:rPr>
      </w:pPr>
      <w:r w:rsidRPr="00DC6631">
        <w:rPr>
          <w:rFonts w:ascii="Times New Roman" w:hAnsi="Times New Roman" w:cs="Times New Roman"/>
          <w:sz w:val="24"/>
          <w:szCs w:val="24"/>
        </w:rPr>
        <w:t xml:space="preserve">Nakladanie s odpadmi je zhotoviteľ povinný realizovať v súlade so zákonom č. 79/2015  Z. z. o odpadoch a o zmene a doplnení niektorých zákonov v znení neskorších predpisov zákonov a podľa podmienok uvedených v povolení na realizáciu stavby, t.j. vrátane dokladovania o naložení s odpadom. Vznikajúci odpad z použitých materiálov a demolácií zatriedi podľa katalógu odpadov (Príloha č.1 Vyhlášky Ministerstva životného prostredia Slovenskej republiky č. 365/2015 Z. z.). Náklady na odstránenie  odpadu musia byť zhotoviteľom kalkulované v celkovej cene predmetu tejto Zmluvy. </w:t>
      </w:r>
    </w:p>
    <w:p w:rsidR="00C83B2D" w:rsidRPr="00572094" w:rsidRDefault="00F51013" w:rsidP="00572094">
      <w:pPr>
        <w:pStyle w:val="Odsekzoznamu"/>
        <w:spacing w:after="0"/>
        <w:ind w:left="567"/>
        <w:jc w:val="both"/>
        <w:rPr>
          <w:rFonts w:ascii="Times New Roman" w:hAnsi="Times New Roman" w:cs="Times New Roman"/>
          <w:b/>
          <w:sz w:val="24"/>
          <w:szCs w:val="24"/>
        </w:rPr>
      </w:pPr>
      <w:r w:rsidRPr="00572094">
        <w:rPr>
          <w:rFonts w:ascii="Times New Roman" w:hAnsi="Times New Roman" w:cs="Times New Roman"/>
          <w:b/>
          <w:sz w:val="24"/>
          <w:szCs w:val="24"/>
        </w:rPr>
        <w:t>Odpady, najmä z plastov, gumy, papiera a pod. sa nesmú likvidovať spaľovaním. Odpady zo stavebnej činnosti je zhotoviteľ povinný separovať</w:t>
      </w:r>
      <w:r w:rsidR="002103D6" w:rsidRPr="00572094">
        <w:rPr>
          <w:rFonts w:ascii="Times New Roman" w:hAnsi="Times New Roman" w:cs="Times New Roman"/>
          <w:b/>
          <w:sz w:val="24"/>
          <w:szCs w:val="24"/>
        </w:rPr>
        <w:t>. Bežné dopady musia byť vyvezené na skládku, recyklovateľné odpady odovzdané na recykláciu a nebezpečné odpady musia byť likvidované prostredníctvom na to oprávnených organizácií. Zhotovi</w:t>
      </w:r>
      <w:r w:rsidR="006062D4" w:rsidRPr="00572094">
        <w:rPr>
          <w:rFonts w:ascii="Times New Roman" w:hAnsi="Times New Roman" w:cs="Times New Roman"/>
          <w:b/>
          <w:sz w:val="24"/>
          <w:szCs w:val="24"/>
        </w:rPr>
        <w:t>teľ</w:t>
      </w:r>
      <w:r w:rsidR="002103D6" w:rsidRPr="00572094">
        <w:rPr>
          <w:rFonts w:ascii="Times New Roman" w:hAnsi="Times New Roman" w:cs="Times New Roman"/>
          <w:b/>
          <w:sz w:val="24"/>
          <w:szCs w:val="24"/>
        </w:rPr>
        <w:t xml:space="preserve"> sa zaväzuje poskytnúť na žiadosť objednávateľa vážne lístky ku kontrole</w:t>
      </w:r>
      <w:r w:rsidR="002103D6" w:rsidRPr="00572094">
        <w:rPr>
          <w:rFonts w:ascii="Times New Roman" w:hAnsi="Times New Roman" w:cs="Times New Roman"/>
          <w:color w:val="00B050"/>
          <w:sz w:val="24"/>
          <w:szCs w:val="24"/>
        </w:rPr>
        <w:t>.</w:t>
      </w:r>
      <w:r w:rsidR="00C83B2D" w:rsidRPr="00572094">
        <w:rPr>
          <w:rFonts w:ascii="Times New Roman" w:hAnsi="Times New Roman" w:cs="Times New Roman"/>
          <w:strike/>
          <w:color w:val="FF0000"/>
          <w:sz w:val="24"/>
          <w:szCs w:val="24"/>
        </w:rPr>
        <w:t xml:space="preserve">   </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bCs/>
          <w:sz w:val="24"/>
          <w:szCs w:val="24"/>
        </w:rPr>
        <w:t xml:space="preserve">Objednávateľa bude v zmysle príslušných ustanovení zákona č. 50/1976 Zb. o územnom plánovaní a stavebnom poriadku v znení neskorších predpisov pri realizácii </w:t>
      </w:r>
      <w:r w:rsidRPr="00DC6631">
        <w:rPr>
          <w:rFonts w:ascii="Times New Roman" w:hAnsi="Times New Roman" w:cs="Times New Roman"/>
          <w:bCs/>
          <w:sz w:val="24"/>
          <w:szCs w:val="24"/>
        </w:rPr>
        <w:lastRenderedPageBreak/>
        <w:t xml:space="preserve">stavebného diela zastupovať </w:t>
      </w:r>
      <w:r w:rsidRPr="00DC6631">
        <w:rPr>
          <w:rFonts w:ascii="Times New Roman" w:hAnsi="Times New Roman" w:cs="Times New Roman"/>
          <w:sz w:val="24"/>
          <w:szCs w:val="24"/>
        </w:rPr>
        <w:t>stavebný dozor</w:t>
      </w:r>
      <w:r w:rsidRPr="00DC6631">
        <w:rPr>
          <w:rFonts w:ascii="Times New Roman" w:hAnsi="Times New Roman" w:cs="Times New Roman"/>
          <w:bCs/>
          <w:sz w:val="24"/>
          <w:szCs w:val="24"/>
        </w:rPr>
        <w:t xml:space="preserve">. Stavebný dozor bude oprávnený vydávať záväzné pokyny (ďalej „pokyny“) v mene objednávateľa, ktoré môžu byť potrebné pre realizáciu stavebného diela a pre odstránenie akýchkoľvek </w:t>
      </w:r>
      <w:proofErr w:type="spellStart"/>
      <w:r w:rsidRPr="00DC6631">
        <w:rPr>
          <w:rFonts w:ascii="Times New Roman" w:hAnsi="Times New Roman" w:cs="Times New Roman"/>
          <w:bCs/>
          <w:sz w:val="24"/>
          <w:szCs w:val="24"/>
        </w:rPr>
        <w:t>vád</w:t>
      </w:r>
      <w:proofErr w:type="spellEnd"/>
      <w:r w:rsidRPr="00DC6631">
        <w:rPr>
          <w:rFonts w:ascii="Times New Roman" w:hAnsi="Times New Roman" w:cs="Times New Roman"/>
          <w:bCs/>
          <w:sz w:val="24"/>
          <w:szCs w:val="24"/>
        </w:rPr>
        <w:t>. Zhotoviteľ je povinný dodržiavať pokyny a rozhodnutia stavebného dozoru počas celej doby trvania tejto zmluvy. Stavebný</w:t>
      </w:r>
      <w:r w:rsidRPr="00DC6631">
        <w:rPr>
          <w:rFonts w:ascii="Times New Roman" w:hAnsi="Times New Roman" w:cs="Times New Roman"/>
          <w:sz w:val="24"/>
          <w:szCs w:val="24"/>
        </w:rPr>
        <w:t xml:space="preserve"> dozor bude vykonávať osoba určená objednávateľom, ako občasný stavebný dozor investora, pričom bude zastupovať objednávateľa pri rokovaniach so zhotoviteľom, stavebným úradom a ďalšími do úvahy prichádzajúcimi orgánmi a organizáciami. Je oprávnený vydať pracovníkom zhotoviteľa príkaz na prerušenie práce, pokiaľ zodpovedný zástupca zhotoviteľa nie je dosiahnuteľný, ak je ohrozená bezpečnosť uskutočňovanej stavby, život alebo zdravie pracujúcich na stavbe, ak hrozia iné vážne hospodárske škody a pod.. </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Meno a priezvisko staveb</w:t>
      </w:r>
      <w:r w:rsidR="00572094">
        <w:rPr>
          <w:rFonts w:ascii="Times New Roman" w:hAnsi="Times New Roman" w:cs="Times New Roman"/>
          <w:sz w:val="24"/>
          <w:szCs w:val="24"/>
        </w:rPr>
        <w:t xml:space="preserve">ného  dozoru objednávateľa </w:t>
      </w:r>
      <w:r w:rsidRPr="00DC6631">
        <w:rPr>
          <w:rFonts w:ascii="Times New Roman" w:hAnsi="Times New Roman" w:cs="Times New Roman"/>
          <w:sz w:val="24"/>
          <w:szCs w:val="24"/>
        </w:rPr>
        <w:t>oznámi písomne objednávateľ zhotoviteľovi po nadobudnutí účinnosti tejto Zmluvy, najneskôr však dňom fyzického začiatku realizácie diela.</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rsidR="00C83B2D" w:rsidRPr="00DC6631"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Zhotoviteľ je povinný vyhotovovať elektronickú fotodokumentáciu počas realizácie predmetu tejto Zmluvy. Zhotoviteľ sa zaväzuje vyhotovovať elektronickú fotodokumentáciu každým dňom, počas ktorého dochádza k realizácii predmetného diela. </w:t>
      </w:r>
    </w:p>
    <w:p w:rsidR="00C83B2D" w:rsidRDefault="00C83B2D" w:rsidP="00C83B2D">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sa zaväzuje odovzdať vyhotovenú elektronickú fotodokumentáciu do rúk stavebného dozoru.</w:t>
      </w:r>
    </w:p>
    <w:p w:rsidR="00B21A71" w:rsidRPr="00572094" w:rsidRDefault="00B21A71" w:rsidP="00C83B2D">
      <w:pPr>
        <w:pStyle w:val="Odsekzoznamu"/>
        <w:numPr>
          <w:ilvl w:val="1"/>
          <w:numId w:val="27"/>
        </w:numPr>
        <w:spacing w:after="0"/>
        <w:ind w:left="567" w:hanging="567"/>
        <w:jc w:val="both"/>
        <w:rPr>
          <w:rFonts w:ascii="Times New Roman" w:hAnsi="Times New Roman" w:cs="Times New Roman"/>
          <w:sz w:val="24"/>
          <w:szCs w:val="24"/>
        </w:rPr>
      </w:pPr>
      <w:r w:rsidRPr="00572094">
        <w:rPr>
          <w:rFonts w:ascii="Times New Roman" w:hAnsi="Times New Roman" w:cs="Times New Roman"/>
          <w:sz w:val="24"/>
          <w:szCs w:val="24"/>
        </w:rPr>
        <w:t>Zhotoviteľ je pri zhotovení stavebného diela povinný dodržiavať právne predpisy na ochranu životného prostredia. Zhotoviteľ</w:t>
      </w:r>
      <w:r w:rsidR="008D196B" w:rsidRPr="00572094">
        <w:rPr>
          <w:rFonts w:ascii="Times New Roman" w:hAnsi="Times New Roman" w:cs="Times New Roman"/>
          <w:sz w:val="24"/>
          <w:szCs w:val="24"/>
        </w:rPr>
        <w:t xml:space="preserve">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povinnosti zhotoviteľa v oblasti životného prostredia bude príslušným orgánom uložená sankcia za znečisťovanie a/alebo poškodzovanie životného prostredia, uložené sankcie je povinný uhradiť v plnej výške zhotoviteľ.</w:t>
      </w:r>
    </w:p>
    <w:p w:rsidR="00C83B2D" w:rsidRPr="00DC6631" w:rsidRDefault="00C83B2D" w:rsidP="00C83B2D">
      <w:pPr>
        <w:spacing w:line="276" w:lineRule="auto"/>
        <w:ind w:left="714"/>
        <w:jc w:val="both"/>
        <w:rPr>
          <w:strike/>
          <w:color w:val="00B050"/>
        </w:rPr>
      </w:pPr>
    </w:p>
    <w:p w:rsidR="00C83B2D" w:rsidRPr="00DC6631" w:rsidRDefault="00C83B2D" w:rsidP="00C83B2D">
      <w:pPr>
        <w:spacing w:line="276" w:lineRule="auto"/>
        <w:jc w:val="center"/>
        <w:rPr>
          <w:b/>
        </w:rPr>
      </w:pPr>
      <w:r w:rsidRPr="00DC6631">
        <w:rPr>
          <w:b/>
        </w:rPr>
        <w:t>ČLÁNOK VI</w:t>
      </w:r>
    </w:p>
    <w:p w:rsidR="00C83B2D" w:rsidRPr="00DC6631" w:rsidRDefault="00C83B2D" w:rsidP="00C83B2D">
      <w:pPr>
        <w:spacing w:line="276" w:lineRule="auto"/>
        <w:jc w:val="center"/>
      </w:pPr>
      <w:r w:rsidRPr="00DC6631">
        <w:rPr>
          <w:b/>
        </w:rPr>
        <w:t>Odovzdanie a prevzatie staveniska</w:t>
      </w:r>
    </w:p>
    <w:p w:rsidR="00C83B2D" w:rsidRPr="00DC6631" w:rsidRDefault="00C83B2D" w:rsidP="00C83B2D">
      <w:pPr>
        <w:spacing w:line="276" w:lineRule="auto"/>
        <w:ind w:left="714"/>
        <w:jc w:val="both"/>
      </w:pPr>
    </w:p>
    <w:p w:rsidR="00C83B2D" w:rsidRPr="00DC6631" w:rsidRDefault="00C83B2D" w:rsidP="00C83B2D">
      <w:pPr>
        <w:widowControl/>
        <w:numPr>
          <w:ilvl w:val="0"/>
          <w:numId w:val="8"/>
        </w:numPr>
        <w:spacing w:line="276" w:lineRule="auto"/>
        <w:ind w:left="567" w:hanging="567"/>
        <w:jc w:val="both"/>
        <w:rPr>
          <w:color w:val="FF0000"/>
        </w:rPr>
      </w:pPr>
      <w:r w:rsidRPr="00DC6631">
        <w:t>Objednávateľ sa zaväzuje odovzdať a zhotoviteľ sa zaväzuje prevziať stavenisko pre realizáciu predmetného diela po nadobudnutí účinnosti tejto Zmluvy a </w:t>
      </w:r>
      <w:r w:rsidRPr="00572094">
        <w:rPr>
          <w:b/>
        </w:rPr>
        <w:t xml:space="preserve">to do troch pracovných dní po </w:t>
      </w:r>
      <w:proofErr w:type="spellStart"/>
      <w:r w:rsidRPr="00572094">
        <w:rPr>
          <w:b/>
        </w:rPr>
        <w:t>obdržaní</w:t>
      </w:r>
      <w:proofErr w:type="spellEnd"/>
      <w:r w:rsidRPr="00572094">
        <w:rPr>
          <w:b/>
        </w:rPr>
        <w:t xml:space="preserve"> písomnej výzvy</w:t>
      </w:r>
      <w:r w:rsidRPr="00572094">
        <w:t xml:space="preserve"> </w:t>
      </w:r>
      <w:r w:rsidRPr="00DC6631">
        <w:t>objednávateľa na prevzatie staveniska.</w:t>
      </w:r>
    </w:p>
    <w:p w:rsidR="00C83B2D" w:rsidRPr="00DC6631" w:rsidRDefault="00C83B2D" w:rsidP="00C83B2D">
      <w:pPr>
        <w:spacing w:line="276" w:lineRule="auto"/>
        <w:ind w:left="540" w:hanging="540"/>
        <w:jc w:val="both"/>
      </w:pPr>
      <w:r w:rsidRPr="00DC6631">
        <w:rPr>
          <w:color w:val="FF0000"/>
        </w:rPr>
        <w:tab/>
      </w:r>
      <w:r w:rsidRPr="00DC6631">
        <w:t>Objednávateľ sa zaväzuje odovzdať zhotoviteľovi stavenisko, na ktorom sa bude realizovať predmet tejto Zmluvy na základe písomného Záznamu z odovzdania a prevzatia staveniska, ktorého návrh pripraví objednávateľ.</w:t>
      </w:r>
      <w:r>
        <w:t xml:space="preserve"> </w:t>
      </w:r>
      <w:r w:rsidRPr="00DC6631">
        <w:tab/>
        <w:t>V</w:t>
      </w:r>
      <w:r>
        <w:t> </w:t>
      </w:r>
      <w:r w:rsidRPr="00DC6631">
        <w:t>zázname</w:t>
      </w:r>
      <w:r>
        <w:t xml:space="preserve"> </w:t>
      </w:r>
      <w:r w:rsidRPr="00DC6631">
        <w:t xml:space="preserve">budú zaznamenané konkrétne doklady, rozhodnutia a bude jednoznačne vymedzený rozsah </w:t>
      </w:r>
      <w:r w:rsidRPr="00DC6631">
        <w:lastRenderedPageBreak/>
        <w:t xml:space="preserve">odovzdaného staveniska. </w:t>
      </w:r>
    </w:p>
    <w:p w:rsidR="00C83B2D" w:rsidRPr="00DC6631" w:rsidRDefault="00C83B2D" w:rsidP="00C83B2D">
      <w:pPr>
        <w:widowControl/>
        <w:numPr>
          <w:ilvl w:val="0"/>
          <w:numId w:val="8"/>
        </w:numPr>
        <w:spacing w:line="276" w:lineRule="auto"/>
        <w:ind w:left="540" w:hanging="540"/>
        <w:jc w:val="both"/>
      </w:pPr>
      <w:r w:rsidRPr="00DC6631">
        <w:t xml:space="preserve">Objednávateľ odovzdá zhotoviteľovi najneskôr pri odovzdaní staveniska 1 sadu kompletnej PD. </w:t>
      </w:r>
      <w:r w:rsidRPr="00DC6631">
        <w:tab/>
        <w:t>Zhotoviteľ sa zaväzuje, že pre zariadenie staveniska využije len priestor určený objednávateľom.</w:t>
      </w:r>
    </w:p>
    <w:p w:rsidR="00C83B2D" w:rsidRPr="00DC6631" w:rsidRDefault="00C83B2D" w:rsidP="00C83B2D">
      <w:pPr>
        <w:widowControl/>
        <w:numPr>
          <w:ilvl w:val="0"/>
          <w:numId w:val="8"/>
        </w:numPr>
        <w:spacing w:line="276" w:lineRule="auto"/>
        <w:ind w:left="567" w:hanging="567"/>
        <w:jc w:val="both"/>
      </w:pPr>
      <w:r w:rsidRPr="00DC6631">
        <w:t>Zhotoviteľ si zabezpečí prípadné stráženie a osvetlenie staveniska počas realizácie stavebného diela na vlastné náklady.</w:t>
      </w:r>
    </w:p>
    <w:p w:rsidR="00C83B2D" w:rsidRPr="00DC6631" w:rsidRDefault="00C83B2D" w:rsidP="00C83B2D">
      <w:pPr>
        <w:widowControl/>
        <w:numPr>
          <w:ilvl w:val="0"/>
          <w:numId w:val="8"/>
        </w:numPr>
        <w:spacing w:line="276" w:lineRule="auto"/>
        <w:ind w:left="567" w:hanging="567"/>
        <w:jc w:val="both"/>
      </w:pPr>
      <w:r w:rsidRPr="00DC6631">
        <w:t>Objednávateľ nezodpovedá za prípadné straty a škody, ktoré vzniknú v dôsledku nezabezpečenia stráženia staveniska zhotoviteľom.</w:t>
      </w:r>
    </w:p>
    <w:p w:rsidR="00C83B2D" w:rsidRPr="00DC6631" w:rsidRDefault="00C83B2D" w:rsidP="00C83B2D">
      <w:pPr>
        <w:widowControl/>
        <w:numPr>
          <w:ilvl w:val="0"/>
          <w:numId w:val="8"/>
        </w:numPr>
        <w:spacing w:line="276" w:lineRule="auto"/>
        <w:ind w:left="567" w:hanging="567"/>
        <w:jc w:val="both"/>
      </w:pPr>
      <w:r w:rsidRPr="00DC6631">
        <w:t xml:space="preserve">Zhotoviteľ vykoná také opatrenia, aby bolo stavenisko a jeho časti vhodne zabezpečené tak, aby nedochádzalo ku škodám, ktoré vzniknú odcudzením, poškodením alebo inou formou vandalizmu na predmete diela počas trvania tejto Zmluvy. V prípade, že dôjde ku vzniku škody odcudzením, poškodením alebo inou formou vandalizmu na predmete tejto Zmluvy alebo jeho časti, potom za túto škodu v celom rozsahu zodpovedá zhotoviteľ. </w:t>
      </w:r>
    </w:p>
    <w:p w:rsidR="00C83B2D" w:rsidRPr="00DC6631" w:rsidRDefault="00C83B2D" w:rsidP="00C83B2D">
      <w:pPr>
        <w:widowControl/>
        <w:numPr>
          <w:ilvl w:val="0"/>
          <w:numId w:val="8"/>
        </w:numPr>
        <w:spacing w:line="276" w:lineRule="auto"/>
        <w:ind w:left="567" w:hanging="567"/>
        <w:jc w:val="both"/>
      </w:pPr>
      <w:r w:rsidRPr="00DC6631">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p>
    <w:p w:rsidR="00C83B2D" w:rsidRPr="00DC6631" w:rsidRDefault="00C83B2D" w:rsidP="00C83B2D">
      <w:pPr>
        <w:widowControl/>
        <w:numPr>
          <w:ilvl w:val="0"/>
          <w:numId w:val="8"/>
        </w:numPr>
        <w:spacing w:line="276" w:lineRule="auto"/>
        <w:ind w:left="567" w:hanging="567"/>
        <w:jc w:val="both"/>
      </w:pPr>
      <w:r w:rsidRPr="00DC6631">
        <w:t>Za pohyb osôb na stavenisku zodpovedá výlučne zhotoviteľ.</w:t>
      </w:r>
    </w:p>
    <w:p w:rsidR="00C83B2D" w:rsidRPr="00DC6631" w:rsidRDefault="00C83B2D" w:rsidP="00C83B2D">
      <w:pPr>
        <w:pStyle w:val="Zkladntext1"/>
        <w:numPr>
          <w:ilvl w:val="0"/>
          <w:numId w:val="8"/>
        </w:numPr>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Zhotoviteľ sa zaväzuje, že umožní vstup na stavenisko zamestnancom kontrolných orgánov Slovenskej republiky, pod dohľadom stavbyvedúceho alebo majstra, s cieľom odsúhlasiť alebo skontrolovať priebeh prác. Zhotoviteľ je povinný vytvoriť oprávneným kontrolným zamestnancom primerané podmienky   na riadne a včasné vykonanie kontroly, riadne predkladať všetky vyžiadané informácie a listiny týkajúce sa realizácie predmetu tejto Zmluvy.</w:t>
      </w:r>
    </w:p>
    <w:p w:rsidR="00C83B2D" w:rsidRPr="00DC6631" w:rsidRDefault="00C83B2D" w:rsidP="00C83B2D">
      <w:pPr>
        <w:pStyle w:val="Zkladntext"/>
        <w:numPr>
          <w:ilvl w:val="0"/>
          <w:numId w:val="8"/>
        </w:numPr>
        <w:tabs>
          <w:tab w:val="left" w:pos="360"/>
        </w:tabs>
        <w:suppressAutoHyphens/>
        <w:spacing w:line="276" w:lineRule="auto"/>
        <w:ind w:left="567" w:hanging="567"/>
        <w:rPr>
          <w:b w:val="0"/>
        </w:rPr>
      </w:pPr>
      <w:r w:rsidRPr="00DC6631">
        <w:rPr>
          <w:b w:val="0"/>
        </w:rPr>
        <w:t>Zhotoviteľ musí vykonať také opatrenia počas realizácie diela, aby nedochádzalo k porušovaniu dobrých mravov (nepoužívanie alkoholických nápojov, drog, zamedzenie nevhodného správania, a pod.)</w:t>
      </w:r>
    </w:p>
    <w:p w:rsidR="00C83B2D" w:rsidRDefault="00C83B2D" w:rsidP="00C83B2D">
      <w:pPr>
        <w:pStyle w:val="Zkladntext"/>
        <w:numPr>
          <w:ilvl w:val="0"/>
          <w:numId w:val="8"/>
        </w:numPr>
        <w:tabs>
          <w:tab w:val="left" w:pos="360"/>
        </w:tabs>
        <w:suppressAutoHyphens/>
        <w:spacing w:line="276" w:lineRule="auto"/>
        <w:ind w:left="567" w:hanging="567"/>
        <w:rPr>
          <w:b w:val="0"/>
        </w:rPr>
      </w:pPr>
      <w:r w:rsidRPr="00DC6631">
        <w:rPr>
          <w:b w:val="0"/>
        </w:rPr>
        <w:t xml:space="preserve">Objednávateľ a stavebný dozor si vyhradzujú právo na odsúhlasenie zariadenia staveniska a postupu realizácie </w:t>
      </w:r>
      <w:r w:rsidR="008A3531">
        <w:rPr>
          <w:b w:val="0"/>
        </w:rPr>
        <w:t>stavebného diela zhotoviteľom</w:t>
      </w:r>
      <w:r w:rsidRPr="00DC6631">
        <w:rPr>
          <w:b w:val="0"/>
        </w:rPr>
        <w:t>.</w:t>
      </w:r>
    </w:p>
    <w:p w:rsidR="008A3531" w:rsidRDefault="008A3531" w:rsidP="00C83B2D">
      <w:pPr>
        <w:pStyle w:val="Zkladntext"/>
        <w:numPr>
          <w:ilvl w:val="0"/>
          <w:numId w:val="8"/>
        </w:numPr>
        <w:tabs>
          <w:tab w:val="left" w:pos="360"/>
        </w:tabs>
        <w:suppressAutoHyphens/>
        <w:spacing w:line="276" w:lineRule="auto"/>
        <w:ind w:left="567" w:hanging="567"/>
        <w:rPr>
          <w:b w:val="0"/>
        </w:rPr>
      </w:pPr>
      <w:r>
        <w:rPr>
          <w:b w:val="0"/>
        </w:rPr>
        <w:t>Zhotoviteľ zabezpečí na vlastné náklady dopravu a skladovanie strojov, zariadení alebo konštrukcií, montážneho materiálu, všetkých stavebných hmôt a dielcov, materiálov a výrobkov a ich presun zo skladu na stavenisko. Náklady s tým spojené sú súčasťou ceny stavebného diela.</w:t>
      </w:r>
    </w:p>
    <w:p w:rsidR="008A3531" w:rsidRPr="00DC6631" w:rsidRDefault="008A3531" w:rsidP="00C83B2D">
      <w:pPr>
        <w:pStyle w:val="Zkladntext"/>
        <w:numPr>
          <w:ilvl w:val="0"/>
          <w:numId w:val="8"/>
        </w:numPr>
        <w:tabs>
          <w:tab w:val="left" w:pos="360"/>
        </w:tabs>
        <w:suppressAutoHyphens/>
        <w:spacing w:line="276" w:lineRule="auto"/>
        <w:ind w:left="567" w:hanging="567"/>
        <w:rPr>
          <w:b w:val="0"/>
        </w:rPr>
      </w:pPr>
      <w:r>
        <w:rPr>
          <w:b w:val="0"/>
        </w:rPr>
        <w:t>Zhotoviteľ si zabezpečí na vlastné náklady v súlade s platnými STN, prepismi a vyhláškami napojenie na odber elektrickej energie, úžitkovej vody a iných potrebných využiteľných energií. Náklady na úhradu všetkých spotrebovaných energií sú súčasťou ceny stavebného diela.</w:t>
      </w:r>
    </w:p>
    <w:p w:rsidR="00C83B2D" w:rsidRDefault="00C83B2D" w:rsidP="00C83B2D">
      <w:pPr>
        <w:widowControl/>
        <w:numPr>
          <w:ilvl w:val="0"/>
          <w:numId w:val="8"/>
        </w:numPr>
        <w:spacing w:line="276" w:lineRule="auto"/>
        <w:ind w:left="567" w:hanging="567"/>
        <w:jc w:val="both"/>
      </w:pPr>
      <w:r w:rsidRPr="00DC6631">
        <w:t>Zhotoviteľ je povinný vypratať stavenisko najneskôr ku dňu písomného odovzdania a prevzatia diela.</w:t>
      </w:r>
    </w:p>
    <w:p w:rsidR="00E05FDF" w:rsidRDefault="00E05FDF" w:rsidP="00E05FDF">
      <w:pPr>
        <w:widowControl/>
        <w:spacing w:line="276" w:lineRule="auto"/>
        <w:jc w:val="both"/>
      </w:pPr>
    </w:p>
    <w:p w:rsidR="00E05FDF" w:rsidRDefault="00E05FDF" w:rsidP="00E05FDF">
      <w:pPr>
        <w:widowControl/>
        <w:spacing w:line="276" w:lineRule="auto"/>
        <w:jc w:val="both"/>
      </w:pPr>
    </w:p>
    <w:p w:rsidR="00E05FDF" w:rsidRPr="00DC6631" w:rsidRDefault="00E05FDF" w:rsidP="00E05FDF">
      <w:pPr>
        <w:widowControl/>
        <w:spacing w:line="276" w:lineRule="auto"/>
        <w:jc w:val="both"/>
      </w:pPr>
    </w:p>
    <w:p w:rsidR="00C83B2D" w:rsidRPr="00DC6631" w:rsidRDefault="00C83B2D" w:rsidP="00C83B2D">
      <w:pPr>
        <w:spacing w:line="276" w:lineRule="auto"/>
        <w:jc w:val="center"/>
        <w:rPr>
          <w:b/>
        </w:rPr>
      </w:pPr>
      <w:r w:rsidRPr="00DC6631">
        <w:rPr>
          <w:b/>
        </w:rPr>
        <w:lastRenderedPageBreak/>
        <w:t>ČLÁNOK VII</w:t>
      </w:r>
    </w:p>
    <w:p w:rsidR="00C83B2D" w:rsidRPr="00DC6631" w:rsidRDefault="00C83B2D" w:rsidP="00C83B2D">
      <w:pPr>
        <w:spacing w:line="276" w:lineRule="auto"/>
        <w:jc w:val="center"/>
        <w:rPr>
          <w:b/>
        </w:rPr>
      </w:pPr>
      <w:r w:rsidRPr="00DC6631">
        <w:rPr>
          <w:b/>
        </w:rPr>
        <w:t>Cena predmetu zmluvy</w:t>
      </w:r>
    </w:p>
    <w:p w:rsidR="00C83B2D" w:rsidRPr="00DC6631" w:rsidRDefault="00C83B2D" w:rsidP="00C83B2D">
      <w:pPr>
        <w:pStyle w:val="Zkladntext1"/>
        <w:spacing w:line="276" w:lineRule="auto"/>
        <w:rPr>
          <w:rFonts w:ascii="Times New Roman" w:hAnsi="Times New Roman" w:cs="Times New Roman"/>
          <w:b/>
          <w:color w:val="auto"/>
          <w:szCs w:val="24"/>
        </w:rPr>
      </w:pP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súčasťou Prílohy č.1, 2 tejto Zmluvy.</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Cena je spracovaná v zmysle zákona NR SR č.18/1996 Z. z. o cenách v znení neskorších predpisov a vyhlášky MF SR č.87/1996 Z. z., ktorou sa vykonáva zákon NR SR č.18/1996 Z. z. o cenách v znení neskorších predpisov.</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 xml:space="preserve">Cena je spracovaná na základe podstatných, funkčných, kvalitatívnych a dodacích podmienok určených v PD, Výkaze výmer - Rozpočte. </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 xml:space="preserve">Zhotoviteľ ocenil všetky položky Výkazu výmer a prehlasuje, že nijako nedovolene nepozmenil Výkaz výmer.  </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Zhotoviteľ prehlasuje, že cena stavebného diela v sebe obsahuje všetky potrebné a účelné náklady na materiál a práce, ktoré sú potrebné a účelné pre vykonanie stavebného diela s prihliadnutím na povahu diela v rozsahu výkazu výmer.</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szCs w:val="24"/>
        </w:rPr>
      </w:pPr>
      <w:r w:rsidRPr="00DC6631">
        <w:rPr>
          <w:color w:val="auto"/>
          <w:szCs w:val="24"/>
        </w:rPr>
        <w:t>Cena za celý predmet tejto Zmluvy činí:</w:t>
      </w:r>
      <w:r w:rsidRPr="00DC6631">
        <w:rPr>
          <w:color w:val="auto"/>
          <w:szCs w:val="24"/>
        </w:rPr>
        <w:tab/>
      </w:r>
    </w:p>
    <w:p w:rsidR="00C83B2D" w:rsidRPr="00DC6631" w:rsidRDefault="00C83B2D" w:rsidP="00C83B2D">
      <w:pPr>
        <w:tabs>
          <w:tab w:val="left" w:pos="567"/>
        </w:tabs>
        <w:spacing w:line="276" w:lineRule="auto"/>
        <w:ind w:left="567"/>
        <w:jc w:val="both"/>
      </w:pPr>
      <w:r>
        <w:t xml:space="preserve">Cena </w:t>
      </w:r>
      <w:r w:rsidRPr="00DC6631">
        <w:t>bez DPH</w:t>
      </w:r>
      <w:r>
        <w:t>:</w:t>
      </w:r>
      <w:r w:rsidRPr="00DC6631">
        <w:t xml:space="preserve"> </w:t>
      </w:r>
      <w:r>
        <w:t xml:space="preserve">   </w:t>
      </w:r>
      <w:r w:rsidR="004144D2">
        <w:tab/>
      </w:r>
      <w:r w:rsidR="004144D2">
        <w:tab/>
      </w:r>
      <w:r>
        <w:t>..........................................</w:t>
      </w:r>
      <w:r w:rsidR="004144D2">
        <w:t>.........</w:t>
      </w:r>
      <w:r>
        <w:t>EUR</w:t>
      </w:r>
    </w:p>
    <w:p w:rsidR="00C83B2D" w:rsidRDefault="00C83B2D" w:rsidP="00C83B2D">
      <w:pPr>
        <w:tabs>
          <w:tab w:val="left" w:pos="567"/>
        </w:tabs>
        <w:spacing w:line="276" w:lineRule="auto"/>
        <w:ind w:left="567" w:hanging="567"/>
        <w:jc w:val="both"/>
      </w:pPr>
      <w:r w:rsidRPr="00DC6631">
        <w:tab/>
      </w:r>
      <w:r>
        <w:t xml:space="preserve">Sadzba </w:t>
      </w:r>
      <w:r w:rsidRPr="00DC6631">
        <w:t>DPH</w:t>
      </w:r>
      <w:r w:rsidR="004144D2">
        <w:tab/>
      </w:r>
      <w:r w:rsidR="004144D2">
        <w:tab/>
      </w:r>
      <w:r w:rsidR="004144D2">
        <w:tab/>
      </w:r>
      <w:r>
        <w:t>.....................................................%</w:t>
      </w:r>
    </w:p>
    <w:p w:rsidR="00C83B2D" w:rsidRPr="00DC6631" w:rsidRDefault="00C83B2D" w:rsidP="00C83B2D">
      <w:pPr>
        <w:tabs>
          <w:tab w:val="left" w:pos="567"/>
        </w:tabs>
        <w:spacing w:line="276" w:lineRule="auto"/>
        <w:ind w:left="567" w:hanging="567"/>
        <w:jc w:val="both"/>
      </w:pPr>
      <w:r>
        <w:t xml:space="preserve">          Výška DPH </w:t>
      </w:r>
      <w:r w:rsidR="004144D2">
        <w:tab/>
      </w:r>
      <w:r w:rsidR="004144D2">
        <w:tab/>
      </w:r>
      <w:r w:rsidR="004144D2">
        <w:tab/>
      </w:r>
      <w:r>
        <w:t>...................................................EUR</w:t>
      </w:r>
    </w:p>
    <w:p w:rsidR="00C83B2D" w:rsidRDefault="00C83B2D" w:rsidP="00C83B2D">
      <w:pPr>
        <w:tabs>
          <w:tab w:val="left" w:pos="567"/>
        </w:tabs>
        <w:spacing w:line="276" w:lineRule="auto"/>
        <w:ind w:left="567" w:hanging="567"/>
        <w:jc w:val="both"/>
      </w:pPr>
      <w:r w:rsidRPr="00DC6631">
        <w:tab/>
      </w:r>
      <w:r>
        <w:rPr>
          <w:b/>
        </w:rPr>
        <w:t xml:space="preserve">Zmluvná cena </w:t>
      </w:r>
      <w:r w:rsidR="004144D2">
        <w:rPr>
          <w:b/>
        </w:rPr>
        <w:t xml:space="preserve">celkom </w:t>
      </w:r>
      <w:r>
        <w:rPr>
          <w:b/>
        </w:rPr>
        <w:t>s DPH</w:t>
      </w:r>
      <w:r>
        <w:t xml:space="preserve">: </w:t>
      </w:r>
      <w:r w:rsidRPr="00EF3363">
        <w:rPr>
          <w:b/>
        </w:rPr>
        <w:t>.................................</w:t>
      </w:r>
      <w:r w:rsidR="004144D2">
        <w:rPr>
          <w:b/>
        </w:rPr>
        <w:t>................</w:t>
      </w:r>
      <w:r w:rsidRPr="00EF3363">
        <w:rPr>
          <w:b/>
        </w:rPr>
        <w:t>EUR</w:t>
      </w:r>
      <w:r w:rsidRPr="00DC6631">
        <w:t xml:space="preserve">  </w:t>
      </w:r>
    </w:p>
    <w:p w:rsidR="00C83B2D" w:rsidRPr="00DC6631" w:rsidRDefault="00C83B2D" w:rsidP="004144D2">
      <w:pPr>
        <w:tabs>
          <w:tab w:val="left" w:pos="567"/>
        </w:tabs>
        <w:spacing w:line="276" w:lineRule="auto"/>
        <w:jc w:val="both"/>
      </w:pPr>
    </w:p>
    <w:p w:rsidR="00C83B2D" w:rsidRPr="004144D2" w:rsidRDefault="00C83B2D" w:rsidP="004144D2">
      <w:pPr>
        <w:autoSpaceDE w:val="0"/>
        <w:autoSpaceDN w:val="0"/>
        <w:adjustRightInd w:val="0"/>
        <w:spacing w:line="276" w:lineRule="auto"/>
        <w:ind w:left="567"/>
        <w:jc w:val="both"/>
        <w:rPr>
          <w:rFonts w:eastAsiaTheme="minorHAnsi"/>
          <w:lang w:eastAsia="en-US"/>
        </w:rPr>
      </w:pPr>
      <w:r w:rsidRPr="00DC6631">
        <w:rPr>
          <w:rFonts w:eastAsiaTheme="minorHAnsi"/>
          <w:lang w:eastAsia="en-US"/>
        </w:rPr>
        <w:t>Poznámka: (v prípade, ak úspešným uchádzačom sa stane uchádzač so sídlom mimo územia Slovenskej republiky,</w:t>
      </w:r>
      <w:r>
        <w:rPr>
          <w:rFonts w:eastAsiaTheme="minorHAnsi"/>
          <w:lang w:eastAsia="en-US"/>
        </w:rPr>
        <w:t xml:space="preserve"> </w:t>
      </w:r>
      <w:r w:rsidRPr="00DC6631">
        <w:rPr>
          <w:rFonts w:eastAsiaTheme="minorHAnsi"/>
          <w:lang w:eastAsia="en-US"/>
        </w:rPr>
        <w:t>uvedie nasledovný text: „</w:t>
      </w:r>
      <w:r w:rsidRPr="00DC6631">
        <w:rPr>
          <w:rFonts w:eastAsiaTheme="minorHAnsi"/>
          <w:i/>
          <w:iCs/>
          <w:lang w:eastAsia="en-US"/>
        </w:rPr>
        <w:t>Zhotoviteľ bude objednávateľovi fakturovať za dielo cenu bez DPH a v súlade so zákonom č.222/2004 Z. z. o dani z pridanej hodnoty, DPH v uvedenej výške uhradí objednávateľ“</w:t>
      </w:r>
      <w:r w:rsidRPr="00DC6631">
        <w:rPr>
          <w:rFonts w:eastAsiaTheme="minorHAnsi"/>
          <w:lang w:eastAsia="en-US"/>
        </w:rPr>
        <w:t>. )</w:t>
      </w:r>
    </w:p>
    <w:p w:rsidR="00C83B2D" w:rsidRPr="00DC6631" w:rsidRDefault="00C83B2D" w:rsidP="00C83B2D">
      <w:pPr>
        <w:pStyle w:val="sloseznamu"/>
        <w:numPr>
          <w:ilvl w:val="0"/>
          <w:numId w:val="9"/>
        </w:numPr>
        <w:tabs>
          <w:tab w:val="left" w:pos="567"/>
        </w:tabs>
        <w:suppressAutoHyphens/>
        <w:snapToGrid/>
        <w:spacing w:line="276" w:lineRule="auto"/>
        <w:ind w:left="567" w:hanging="567"/>
        <w:jc w:val="both"/>
        <w:rPr>
          <w:szCs w:val="24"/>
        </w:rPr>
      </w:pPr>
      <w:r w:rsidRPr="00DC6631">
        <w:rPr>
          <w:szCs w:val="24"/>
        </w:rPr>
        <w:t>Súčasťou ceny predmetu tejto Zmluvy – stavebného diela sú všetky náklady súvisiace s realizáciou a úspešným odovzdaním stavebného diela objednávateľovi (základné a vedľajšie rozpočtové náklady + režijné náklady + primeraný zisk). Cena v požadovanom členení (bez DPH, sadzba a</w:t>
      </w:r>
      <w:r w:rsidR="00D55E8A">
        <w:rPr>
          <w:szCs w:val="24"/>
        </w:rPr>
        <w:t> výška DPH 20% a vrátane DPH v EUR</w:t>
      </w:r>
      <w:r w:rsidRPr="00DC6631">
        <w:rPr>
          <w:szCs w:val="24"/>
        </w:rPr>
        <w:t xml:space="preserve">) musí vychádzať z oceneného Výkazu výmer. </w:t>
      </w:r>
    </w:p>
    <w:p w:rsidR="00C83B2D" w:rsidRPr="00DC6631" w:rsidRDefault="00C83B2D" w:rsidP="00C83B2D">
      <w:pPr>
        <w:widowControl/>
        <w:numPr>
          <w:ilvl w:val="0"/>
          <w:numId w:val="9"/>
        </w:numPr>
        <w:tabs>
          <w:tab w:val="left" w:pos="567"/>
        </w:tabs>
        <w:spacing w:line="276" w:lineRule="auto"/>
        <w:ind w:left="567" w:hanging="567"/>
        <w:jc w:val="both"/>
      </w:pPr>
      <w:r w:rsidRPr="00DC6631">
        <w:t xml:space="preserve">Cena za stavebné dielo je stanovená ako cena maximálna a konečná počas platnosti tejto Zmluvy na rozsah prác podľa predloženého výkazu výmera sú v nej zahrnuté všetky náklady, dodávky a práce zhotoviteľa spojené s vykonaním diela podľa Článku III, IV a VII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w:t>
      </w:r>
    </w:p>
    <w:p w:rsidR="00C83B2D" w:rsidRPr="00DC6631" w:rsidRDefault="00C83B2D" w:rsidP="00C83B2D">
      <w:pPr>
        <w:widowControl/>
        <w:numPr>
          <w:ilvl w:val="0"/>
          <w:numId w:val="9"/>
        </w:numPr>
        <w:tabs>
          <w:tab w:val="left" w:pos="567"/>
        </w:tabs>
        <w:spacing w:line="276" w:lineRule="auto"/>
        <w:ind w:left="567" w:hanging="567"/>
        <w:jc w:val="both"/>
      </w:pPr>
      <w:r w:rsidRPr="00DC6631">
        <w:t xml:space="preserve">Oceňovanie prípadných </w:t>
      </w:r>
      <w:proofErr w:type="spellStart"/>
      <w:r w:rsidRPr="00DC6631">
        <w:t>naviac</w:t>
      </w:r>
      <w:proofErr w:type="spellEnd"/>
      <w:r w:rsidRPr="00DC6631">
        <w:t xml:space="preserve"> prác je stanovené v Článku IV, bode 4.4 tejto Zmluvy.</w:t>
      </w:r>
    </w:p>
    <w:p w:rsidR="00C83B2D" w:rsidRPr="00DC6631" w:rsidRDefault="00C83B2D" w:rsidP="00C83B2D">
      <w:pPr>
        <w:tabs>
          <w:tab w:val="left" w:pos="567"/>
        </w:tabs>
        <w:spacing w:line="276" w:lineRule="auto"/>
        <w:ind w:left="567" w:hanging="567"/>
        <w:jc w:val="both"/>
      </w:pPr>
      <w:r w:rsidRPr="00DC6631">
        <w:tab/>
        <w:t xml:space="preserve">Zhotoviteľ nesmie začať realizovať </w:t>
      </w:r>
      <w:proofErr w:type="spellStart"/>
      <w:r w:rsidRPr="00DC6631">
        <w:t>naviac</w:t>
      </w:r>
      <w:proofErr w:type="spellEnd"/>
      <w:r w:rsidRPr="00DC6631">
        <w:t xml:space="preserve"> práce bez podpísaného dodatku k tejto Zmluve, prípadne písomného súhlasu objednávateľa. Pokiaľ uvedené zhotoviteľ nedodrží a zaháji realizáciu takejto </w:t>
      </w:r>
      <w:proofErr w:type="spellStart"/>
      <w:r w:rsidRPr="00DC6631">
        <w:t>naviac</w:t>
      </w:r>
      <w:proofErr w:type="spellEnd"/>
      <w:r w:rsidRPr="00DC6631">
        <w:t xml:space="preserve"> práce nemá zhotoviteľ nárok na ich </w:t>
      </w:r>
      <w:r w:rsidRPr="00DC6631">
        <w:lastRenderedPageBreak/>
        <w:t xml:space="preserve">fakturáciu a nebudú mu uhradené.  </w:t>
      </w:r>
    </w:p>
    <w:p w:rsidR="00C83B2D" w:rsidRPr="00DC6631" w:rsidRDefault="00C83B2D" w:rsidP="00C83B2D">
      <w:pPr>
        <w:tabs>
          <w:tab w:val="left" w:pos="567"/>
        </w:tabs>
        <w:spacing w:line="276" w:lineRule="auto"/>
        <w:ind w:left="567" w:hanging="567"/>
        <w:jc w:val="both"/>
      </w:pPr>
      <w:r w:rsidRPr="00DC6631">
        <w:tab/>
        <w:t>K zmene ceny môže dôjsť:</w:t>
      </w:r>
    </w:p>
    <w:p w:rsidR="00C83B2D" w:rsidRPr="00DC6631" w:rsidRDefault="00C83B2D" w:rsidP="00C83B2D">
      <w:pPr>
        <w:widowControl/>
        <w:numPr>
          <w:ilvl w:val="1"/>
          <w:numId w:val="10"/>
        </w:numPr>
        <w:spacing w:line="276" w:lineRule="auto"/>
        <w:ind w:left="1260" w:hanging="709"/>
        <w:jc w:val="both"/>
      </w:pPr>
      <w:r w:rsidRPr="00DC6631">
        <w:t>v prípade rozšírenia alebo zúženia predmetu Zmluvy vyvolaného objednávateľom a písomne schváleného štatutárnym orgánom objednávateľa,</w:t>
      </w:r>
    </w:p>
    <w:p w:rsidR="00C83B2D" w:rsidRPr="00DC6631" w:rsidRDefault="00C83B2D" w:rsidP="00C83B2D">
      <w:pPr>
        <w:widowControl/>
        <w:numPr>
          <w:ilvl w:val="1"/>
          <w:numId w:val="10"/>
        </w:numPr>
        <w:spacing w:line="276" w:lineRule="auto"/>
        <w:ind w:left="1260" w:hanging="709"/>
        <w:jc w:val="both"/>
      </w:pPr>
      <w:r w:rsidRPr="00DC6631">
        <w:t>pri zmene technického riešenia, písomne schváleného štatutárnym orgánom objednávateľa,</w:t>
      </w:r>
    </w:p>
    <w:p w:rsidR="00C83B2D" w:rsidRPr="00DC6631" w:rsidRDefault="00C83B2D" w:rsidP="00C83B2D">
      <w:pPr>
        <w:widowControl/>
        <w:numPr>
          <w:ilvl w:val="1"/>
          <w:numId w:val="10"/>
        </w:numPr>
        <w:spacing w:line="276" w:lineRule="auto"/>
        <w:ind w:left="1260" w:hanging="709"/>
        <w:jc w:val="both"/>
      </w:pPr>
      <w:r w:rsidRPr="00DC6631">
        <w:t>pri zmene zákonnej sadzby DPH,</w:t>
      </w:r>
    </w:p>
    <w:p w:rsidR="00C83B2D" w:rsidRPr="00DC6631" w:rsidRDefault="00C83B2D" w:rsidP="00C83B2D">
      <w:pPr>
        <w:widowControl/>
        <w:numPr>
          <w:ilvl w:val="1"/>
          <w:numId w:val="10"/>
        </w:numPr>
        <w:tabs>
          <w:tab w:val="left" w:pos="1276"/>
        </w:tabs>
        <w:spacing w:line="276" w:lineRule="auto"/>
        <w:ind w:left="1276" w:hanging="709"/>
        <w:jc w:val="both"/>
      </w:pPr>
      <w:r w:rsidRPr="00DC6631">
        <w:t>pri zmene colných poplatkov a dovoznej prirážky, a to len u výrobkov a prác, ktoré nie sú dostupné na území Slovenskej republiky, prípadne pri výhodnosti dovozu oproti domácej ponuke, čo musí zhotoviteľ preukázať,</w:t>
      </w:r>
    </w:p>
    <w:p w:rsidR="00C83B2D" w:rsidRPr="00DC6631" w:rsidRDefault="00C83B2D" w:rsidP="00C83B2D">
      <w:pPr>
        <w:widowControl/>
        <w:numPr>
          <w:ilvl w:val="1"/>
          <w:numId w:val="10"/>
        </w:numPr>
        <w:tabs>
          <w:tab w:val="left" w:pos="1276"/>
        </w:tabs>
        <w:spacing w:line="276" w:lineRule="auto"/>
        <w:ind w:left="1276" w:hanging="709"/>
        <w:jc w:val="both"/>
      </w:pPr>
      <w:r w:rsidRPr="00DC6631">
        <w:t>pri zmene lehoty a termínu ukončenia stavebného diela z dôvodov na strane objednávateľa, vtedy bude cena upravená o indexy stavebných prác určených Štatistickým úradom Slovenskej republiky,</w:t>
      </w:r>
    </w:p>
    <w:p w:rsidR="00D55E8A" w:rsidRDefault="00C83B2D" w:rsidP="00C83B2D">
      <w:pPr>
        <w:widowControl/>
        <w:numPr>
          <w:ilvl w:val="0"/>
          <w:numId w:val="9"/>
        </w:numPr>
        <w:tabs>
          <w:tab w:val="left" w:pos="567"/>
        </w:tabs>
        <w:spacing w:line="276" w:lineRule="auto"/>
        <w:ind w:left="567" w:hanging="567"/>
        <w:jc w:val="both"/>
      </w:pPr>
      <w:r w:rsidRPr="00DC6631">
        <w:t>Ostatné zmeny ceny nie sú prípustné.</w:t>
      </w:r>
    </w:p>
    <w:p w:rsidR="00D55E8A" w:rsidRPr="00DC6631" w:rsidRDefault="00D55E8A" w:rsidP="00C83B2D">
      <w:pPr>
        <w:spacing w:line="276" w:lineRule="auto"/>
        <w:jc w:val="both"/>
        <w:rPr>
          <w:b/>
        </w:rPr>
      </w:pPr>
    </w:p>
    <w:p w:rsidR="00C83B2D" w:rsidRPr="00DC6631" w:rsidRDefault="00C83B2D" w:rsidP="00C83B2D">
      <w:pPr>
        <w:spacing w:line="276" w:lineRule="auto"/>
        <w:jc w:val="center"/>
        <w:rPr>
          <w:b/>
        </w:rPr>
      </w:pPr>
      <w:r w:rsidRPr="00DC6631">
        <w:rPr>
          <w:b/>
        </w:rPr>
        <w:t>ČLÁNOK VIII</w:t>
      </w:r>
    </w:p>
    <w:p w:rsidR="00C83B2D" w:rsidRDefault="00C83B2D" w:rsidP="00C83B2D">
      <w:pPr>
        <w:spacing w:line="276" w:lineRule="auto"/>
        <w:jc w:val="center"/>
        <w:rPr>
          <w:b/>
        </w:rPr>
      </w:pPr>
      <w:r w:rsidRPr="00DC6631">
        <w:rPr>
          <w:b/>
        </w:rPr>
        <w:t>Platobné podmienky</w:t>
      </w:r>
    </w:p>
    <w:p w:rsidR="00C83B2D" w:rsidRPr="00DC6631" w:rsidRDefault="00C83B2D" w:rsidP="00C83B2D">
      <w:pPr>
        <w:spacing w:line="276" w:lineRule="auto"/>
        <w:jc w:val="center"/>
        <w:rPr>
          <w:b/>
        </w:rPr>
      </w:pPr>
    </w:p>
    <w:p w:rsidR="00C83B2D" w:rsidRPr="00D55E8A" w:rsidRDefault="00C83B2D" w:rsidP="007E2FD4">
      <w:pPr>
        <w:widowControl/>
        <w:numPr>
          <w:ilvl w:val="0"/>
          <w:numId w:val="11"/>
        </w:numPr>
        <w:spacing w:line="276" w:lineRule="auto"/>
        <w:ind w:left="567" w:hanging="567"/>
        <w:jc w:val="both"/>
      </w:pPr>
      <w:r w:rsidRPr="00D55E8A">
        <w:t>Predmet tejto Zmluvy bude</w:t>
      </w:r>
      <w:r w:rsidR="007E2FD4" w:rsidRPr="00D55E8A">
        <w:t xml:space="preserve"> financovaný</w:t>
      </w:r>
      <w:r w:rsidR="001D5E93" w:rsidRPr="00D55E8A">
        <w:t xml:space="preserve"> z prostriedkov EÚ, z </w:t>
      </w:r>
      <w:r w:rsidR="007E2FD4" w:rsidRPr="00D55E8A">
        <w:rPr>
          <w:rFonts w:eastAsiaTheme="minorHAnsi"/>
          <w:lang w:eastAsia="en-US"/>
        </w:rPr>
        <w:t xml:space="preserve">vlastné </w:t>
      </w:r>
      <w:r w:rsidR="001D5E93" w:rsidRPr="00D55E8A">
        <w:rPr>
          <w:rFonts w:eastAsiaTheme="minorHAnsi"/>
          <w:lang w:eastAsia="en-US"/>
        </w:rPr>
        <w:t>zdrojov</w:t>
      </w:r>
      <w:r w:rsidR="007E2FD4" w:rsidRPr="00D55E8A">
        <w:rPr>
          <w:rFonts w:eastAsiaTheme="minorHAnsi"/>
          <w:lang w:eastAsia="en-US"/>
        </w:rPr>
        <w:t xml:space="preserve"> verejnéh</w:t>
      </w:r>
      <w:r w:rsidR="001D5E93" w:rsidRPr="00D55E8A">
        <w:rPr>
          <w:rFonts w:eastAsiaTheme="minorHAnsi"/>
          <w:lang w:eastAsia="en-US"/>
        </w:rPr>
        <w:t xml:space="preserve">o obstarávateľa a zo </w:t>
      </w:r>
      <w:r w:rsidR="007E2FD4" w:rsidRPr="00D55E8A">
        <w:rPr>
          <w:rFonts w:eastAsiaTheme="minorHAnsi"/>
          <w:lang w:eastAsia="en-US"/>
        </w:rPr>
        <w:t>štá</w:t>
      </w:r>
      <w:r w:rsidR="001D5E93" w:rsidRPr="00D55E8A">
        <w:rPr>
          <w:rFonts w:eastAsiaTheme="minorHAnsi"/>
          <w:lang w:eastAsia="en-US"/>
        </w:rPr>
        <w:t>tneho rozpočtu</w:t>
      </w:r>
      <w:r w:rsidR="007E2FD4" w:rsidRPr="00D55E8A">
        <w:rPr>
          <w:rFonts w:eastAsiaTheme="minorHAnsi"/>
          <w:lang w:eastAsia="en-US"/>
        </w:rPr>
        <w:t xml:space="preserve"> SR prostredníctvom OP Kvalita životného prostredia</w:t>
      </w:r>
      <w:r w:rsidR="00901ED9" w:rsidRPr="00D55E8A">
        <w:rPr>
          <w:rFonts w:eastAsiaTheme="minorHAnsi"/>
          <w:lang w:eastAsia="en-US"/>
        </w:rPr>
        <w:t xml:space="preserve"> (OP KZP)</w:t>
      </w:r>
      <w:r w:rsidR="007E2FD4" w:rsidRPr="00D55E8A">
        <w:rPr>
          <w:rFonts w:eastAsiaTheme="minorHAnsi"/>
          <w:lang w:eastAsia="en-US"/>
        </w:rPr>
        <w:t xml:space="preserve">, Prioritná os: 4. Energeticky efektívne </w:t>
      </w:r>
      <w:proofErr w:type="spellStart"/>
      <w:r w:rsidR="007E2FD4" w:rsidRPr="00D55E8A">
        <w:rPr>
          <w:rFonts w:eastAsiaTheme="minorHAnsi"/>
          <w:lang w:eastAsia="en-US"/>
        </w:rPr>
        <w:t>nízkouhlíkové</w:t>
      </w:r>
      <w:proofErr w:type="spellEnd"/>
      <w:r w:rsidR="007E2FD4" w:rsidRPr="00D55E8A">
        <w:rPr>
          <w:rFonts w:eastAsiaTheme="minorHAnsi"/>
          <w:lang w:eastAsia="en-US"/>
        </w:rPr>
        <w:t xml:space="preserve"> hospodárstvo vo všetkých sektoroch, Investičná priorita: 4.3. Podpora energetickej efektívnosti, inteligentného riadenia energie a využívania energie z obnoviteľných zdrojov vo verejných infraštruktúrach, vrátane verejných budov a v sektore bývania, Špecifický cieľ: 4.3.1 Zníženie spotreby energie pri prevádzke verejných budov</w:t>
      </w:r>
      <w:r w:rsidR="007E2FD4" w:rsidRPr="00D55E8A">
        <w:t>.</w:t>
      </w:r>
    </w:p>
    <w:p w:rsidR="00C83B2D" w:rsidRPr="00DC6631" w:rsidRDefault="00C83B2D" w:rsidP="00C83B2D">
      <w:pPr>
        <w:widowControl/>
        <w:numPr>
          <w:ilvl w:val="0"/>
          <w:numId w:val="11"/>
        </w:numPr>
        <w:spacing w:line="276" w:lineRule="auto"/>
        <w:ind w:left="567" w:hanging="567"/>
        <w:jc w:val="both"/>
      </w:pPr>
      <w:r w:rsidRPr="00DC6631">
        <w:t>Objednávateľ na plnenie tejto Zmluvy neposkytne zhotoviteľovi preddavok ani zálohu.</w:t>
      </w:r>
    </w:p>
    <w:p w:rsidR="00C83B2D" w:rsidRDefault="00C83B2D" w:rsidP="00C83B2D">
      <w:pPr>
        <w:widowControl/>
        <w:numPr>
          <w:ilvl w:val="0"/>
          <w:numId w:val="11"/>
        </w:numPr>
        <w:spacing w:line="276" w:lineRule="auto"/>
        <w:ind w:left="567" w:hanging="567"/>
        <w:jc w:val="both"/>
      </w:pPr>
      <w:r w:rsidRPr="009B05E9">
        <w:t xml:space="preserve">Úhrada ceny diela bude prebiehať na základe čiastkových faktúr za dodávky a práce, ktoré </w:t>
      </w:r>
      <w:r>
        <w:t xml:space="preserve">boli </w:t>
      </w:r>
      <w:r w:rsidRPr="009B05E9">
        <w:t xml:space="preserve">reálne vykonané v predchádzajúcom kalendárnom mesiaci. Podkladom pre vystavenie </w:t>
      </w:r>
      <w:r>
        <w:t xml:space="preserve">faktúr </w:t>
      </w:r>
      <w:r w:rsidRPr="009B05E9">
        <w:t xml:space="preserve">bude súpis vykonaných prác a dodávok podľa položiek za obdobie </w:t>
      </w:r>
      <w:r>
        <w:t xml:space="preserve">predchádzajúceho </w:t>
      </w:r>
      <w:r w:rsidRPr="009B05E9">
        <w:t>kalendárneho mesiaca, potvrdený objedná</w:t>
      </w:r>
      <w:r w:rsidR="00DC4AA9">
        <w:t>vateľom.</w:t>
      </w:r>
      <w:r w:rsidR="001D5E93">
        <w:t xml:space="preserve"> </w:t>
      </w:r>
      <w:r w:rsidR="001D5E93" w:rsidRPr="00D55E8A">
        <w:t xml:space="preserve">Zhotoviteľ predloží mesačný súpis skutočne vykonaných prác vždy najneskôr v piaty deň nasledujúceho kalendárneho mesiaca a objednávateľ tento odsúhlasí alebo k nemu </w:t>
      </w:r>
      <w:r w:rsidR="00DC4AA9" w:rsidRPr="00D55E8A">
        <w:t>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w:t>
      </w:r>
      <w:r w:rsidR="00D55E8A" w:rsidRPr="00D55E8A">
        <w:t xml:space="preserve"> tohto opraveného súpisu</w:t>
      </w:r>
      <w:r w:rsidRPr="00D55E8A">
        <w:t xml:space="preserve">. </w:t>
      </w:r>
      <w:r w:rsidR="00DC4AA9" w:rsidRPr="00D55E8A">
        <w:t xml:space="preserve">Zhotoviteľ predloží faktúru objednávateľovi v lehote do 5 dní po odsúhlasení </w:t>
      </w:r>
      <w:r w:rsidR="00901ED9" w:rsidRPr="00D55E8A">
        <w:t xml:space="preserve">mesačného </w:t>
      </w:r>
      <w:r w:rsidR="00DC4AA9" w:rsidRPr="00D55E8A">
        <w:t>súpisu prác</w:t>
      </w:r>
      <w:r w:rsidR="00901ED9" w:rsidRPr="00D55E8A">
        <w:t>.</w:t>
      </w:r>
      <w:r w:rsidR="00DC4AA9" w:rsidRPr="00D55E8A">
        <w:t xml:space="preserve"> </w:t>
      </w:r>
      <w:r w:rsidRPr="009B05E9">
        <w:t xml:space="preserve">Po ukončení a odovzdaní diela zhotoviteľ vystaví konečnú faktúru, ktorá bude </w:t>
      </w:r>
      <w:r>
        <w:t xml:space="preserve">obsahovať </w:t>
      </w:r>
      <w:r w:rsidRPr="009B05E9">
        <w:t>odpočet všetkých vystavených čiastkových faktúr</w:t>
      </w:r>
      <w:r w:rsidR="00901ED9">
        <w:t xml:space="preserve"> v lehote do 3 dní odo dňa protokolárneho prevzatia stavebného diela so zápisom bez </w:t>
      </w:r>
      <w:proofErr w:type="spellStart"/>
      <w:r w:rsidR="00901ED9">
        <w:t>vád</w:t>
      </w:r>
      <w:proofErr w:type="spellEnd"/>
      <w:r w:rsidR="00901ED9">
        <w:t xml:space="preserve"> a nedorobkov</w:t>
      </w:r>
      <w:r w:rsidRPr="009B05E9">
        <w:t xml:space="preserve">. Zhotoviteľ </w:t>
      </w:r>
      <w:r>
        <w:t xml:space="preserve">doručuje </w:t>
      </w:r>
      <w:r>
        <w:lastRenderedPageBreak/>
        <w:t xml:space="preserve">objednávateľovi všetky </w:t>
      </w:r>
      <w:r w:rsidRPr="009B05E9">
        <w:t xml:space="preserve">faktúry na adresu objednávateľa uvedenú v záhlaví tejto zmluvy, </w:t>
      </w:r>
      <w:r>
        <w:t xml:space="preserve">pokiaľ objednávateľ výslovne </w:t>
      </w:r>
      <w:r w:rsidRPr="009B05E9">
        <w:t>neurčí inak</w:t>
      </w:r>
      <w:r>
        <w:t>.</w:t>
      </w:r>
    </w:p>
    <w:p w:rsidR="00C83B2D" w:rsidRPr="00D55E8A" w:rsidRDefault="00C83B2D" w:rsidP="00C83B2D">
      <w:pPr>
        <w:widowControl/>
        <w:numPr>
          <w:ilvl w:val="0"/>
          <w:numId w:val="11"/>
        </w:numPr>
        <w:spacing w:line="276" w:lineRule="auto"/>
        <w:ind w:left="567" w:hanging="567"/>
        <w:jc w:val="both"/>
        <w:rPr>
          <w:b/>
        </w:rPr>
      </w:pPr>
      <w:r w:rsidRPr="00D55E8A">
        <w:rPr>
          <w:b/>
        </w:rPr>
        <w:t xml:space="preserve">V prípade, ak zhotoviteľ časť diela bude realizovať subdodávateľmi, je povinný do 20 dní po </w:t>
      </w:r>
      <w:proofErr w:type="spellStart"/>
      <w:r w:rsidRPr="00D55E8A">
        <w:rPr>
          <w:b/>
        </w:rPr>
        <w:t>obdržaní</w:t>
      </w:r>
      <w:proofErr w:type="spellEnd"/>
      <w:r w:rsidRPr="00D55E8A">
        <w:rPr>
          <w:b/>
        </w:rPr>
        <w:t xml:space="preserve"> úhrady </w:t>
      </w:r>
      <w:r w:rsidR="0064699A" w:rsidRPr="00D55E8A">
        <w:rPr>
          <w:b/>
        </w:rPr>
        <w:t xml:space="preserve">každej </w:t>
      </w:r>
      <w:r w:rsidRPr="00D55E8A">
        <w:rPr>
          <w:b/>
        </w:rPr>
        <w:t xml:space="preserve">faktúry objednávateľom, predložiť </w:t>
      </w:r>
      <w:r w:rsidR="00D55E8A">
        <w:rPr>
          <w:b/>
        </w:rPr>
        <w:t xml:space="preserve">objednávateľovi </w:t>
      </w:r>
      <w:r w:rsidRPr="00D55E8A">
        <w:rPr>
          <w:b/>
        </w:rPr>
        <w:t xml:space="preserve">písomné potvrdenie subdodávateľa, že si voči nemu zhotoviteľ splnil finančné záväzky v rozsahu </w:t>
      </w:r>
      <w:r w:rsidR="0064699A" w:rsidRPr="00D55E8A">
        <w:rPr>
          <w:b/>
        </w:rPr>
        <w:t xml:space="preserve">ním </w:t>
      </w:r>
      <w:r w:rsidRPr="00D55E8A">
        <w:rPr>
          <w:b/>
        </w:rPr>
        <w:t>vykonaných prác, a že voči nemu nemá žiadne záväzky vyplývajúce z realizácie d</w:t>
      </w:r>
      <w:r w:rsidR="0064699A" w:rsidRPr="00D55E8A">
        <w:rPr>
          <w:b/>
        </w:rPr>
        <w:t>iela, ktoré je predmetom tejto Z</w:t>
      </w:r>
      <w:r w:rsidRPr="00D55E8A">
        <w:rPr>
          <w:b/>
        </w:rPr>
        <w:t>mluvy.</w:t>
      </w:r>
    </w:p>
    <w:p w:rsidR="00C83B2D" w:rsidRPr="00D55E8A" w:rsidRDefault="00C83B2D" w:rsidP="00C83B2D">
      <w:pPr>
        <w:widowControl/>
        <w:numPr>
          <w:ilvl w:val="0"/>
          <w:numId w:val="11"/>
        </w:numPr>
        <w:spacing w:line="276" w:lineRule="auto"/>
        <w:ind w:left="567" w:hanging="567"/>
        <w:jc w:val="both"/>
      </w:pPr>
      <w:r w:rsidRPr="00D55E8A">
        <w:t>Zhotoviteľ je uzrozumený, že v prípade nesplnenia</w:t>
      </w:r>
      <w:r w:rsidR="00D55E8A" w:rsidRPr="00D55E8A">
        <w:t xml:space="preserve"> si povinnosti podľa odseku 8.4 </w:t>
      </w:r>
      <w:r w:rsidRPr="00D55E8A">
        <w:t xml:space="preserve">tohto článku </w:t>
      </w:r>
      <w:r w:rsidR="00CA0D09">
        <w:t xml:space="preserve">má objednávateľ nárok na </w:t>
      </w:r>
      <w:r w:rsidR="00D55E8A" w:rsidRPr="00D55E8A">
        <w:t>zmluvnú pokutu v súlade s článkom XV. tejto Z</w:t>
      </w:r>
      <w:r w:rsidRPr="00D55E8A">
        <w:t>mluvy</w:t>
      </w:r>
      <w:r w:rsidR="00D55E8A" w:rsidRPr="00D55E8A">
        <w:t>.</w:t>
      </w:r>
    </w:p>
    <w:p w:rsidR="00901ED9" w:rsidRPr="00D55E8A" w:rsidRDefault="00901ED9" w:rsidP="00901ED9">
      <w:pPr>
        <w:widowControl/>
        <w:numPr>
          <w:ilvl w:val="0"/>
          <w:numId w:val="11"/>
        </w:numPr>
        <w:spacing w:line="276" w:lineRule="auto"/>
        <w:ind w:left="567" w:hanging="567"/>
        <w:jc w:val="both"/>
      </w:pPr>
      <w:r w:rsidRPr="00D55E8A">
        <w:t>Faktúry vystavené podľa odseku 8.3 tohto článku</w:t>
      </w:r>
      <w:r w:rsidRPr="00D55E8A">
        <w:rPr>
          <w:sz w:val="22"/>
          <w:szCs w:val="22"/>
        </w:rPr>
        <w:t xml:space="preserve">, </w:t>
      </w:r>
      <w:r w:rsidRPr="00D55E8A">
        <w:t xml:space="preserve">ktoré budú podliehať režimu schvaľovania Riadiacim orgánom (RO) Ministerstvom životného prostredia SR / Sprostredkovateľským orgánom (SO) Slovenská inovačná a energetická agentúra SR podľa Zmluvy o poskytnutí nenávratného finančného prostriedku (ďalej len "Zmluva o poskytnutí NFP"), </w:t>
      </w:r>
      <w:r w:rsidRPr="00D55E8A">
        <w:rPr>
          <w:b/>
          <w:bCs/>
        </w:rPr>
        <w:t xml:space="preserve">budú splatné do 60 dní na základe vzájomnej </w:t>
      </w:r>
      <w:r w:rsidRPr="00D55E8A">
        <w:t>dohody zmluvných strán od doručenia faktúry objednávateľovi s výnimkou, kedy v uvedenej lehote objednávateľ ešte nemá príslušné finančné prostriedky poskytnuté príslušným RO/SO pre OP KŽP pripísané na účet objednávateľa uvedený v záhlaví Zmluvy. V takom prípade budú faktúry splatné do 3 pracovných dní odo dňa pripísania finančných prostriedkov poskytnutých príslušným RO/SO OP KŽP na účet objednávateľa. Zhotoviteľ s takýmto posunutím termínu splatnosti faktúr vyslovene súhlasí. Konečná faktúra za stavebné dielo bude splatná do 60 dní od doručenia faktúry Objednávateľovi.</w:t>
      </w:r>
    </w:p>
    <w:p w:rsidR="00C83B2D" w:rsidRPr="00DC6631" w:rsidRDefault="00C83B2D" w:rsidP="00C83B2D">
      <w:pPr>
        <w:widowControl/>
        <w:numPr>
          <w:ilvl w:val="0"/>
          <w:numId w:val="11"/>
        </w:numPr>
        <w:spacing w:line="276" w:lineRule="auto"/>
        <w:ind w:left="567" w:hanging="567"/>
        <w:jc w:val="both"/>
      </w:pPr>
      <w:r>
        <w:t xml:space="preserve">V prípade, že lehota </w:t>
      </w:r>
      <w:r w:rsidRPr="009B05E9">
        <w:t>splatnosti faktúry pripadne na deň pracovného voľna alebo deň pracovného pokoja, b</w:t>
      </w:r>
      <w:r>
        <w:t xml:space="preserve">ude sa za deň </w:t>
      </w:r>
      <w:r w:rsidRPr="009B05E9">
        <w:t>splatnosti považovať nasledujúci pracovný</w:t>
      </w:r>
      <w:r>
        <w:t xml:space="preserve"> deň.</w:t>
      </w:r>
    </w:p>
    <w:p w:rsidR="00C83B2D" w:rsidRPr="00DC6631" w:rsidRDefault="00C83B2D" w:rsidP="00C83B2D">
      <w:pPr>
        <w:widowControl/>
        <w:numPr>
          <w:ilvl w:val="0"/>
          <w:numId w:val="11"/>
        </w:numPr>
        <w:spacing w:line="276" w:lineRule="auto"/>
        <w:ind w:left="567" w:hanging="567"/>
        <w:jc w:val="both"/>
      </w:pPr>
      <w:r w:rsidRPr="00DC6631">
        <w:t xml:space="preserve"> Úhrada za vykonanie diela v zmysle tejto Zmluvy bude realizovaná formou bezhotovostného platobného styku. </w:t>
      </w:r>
    </w:p>
    <w:p w:rsidR="00C83B2D" w:rsidRPr="00DC6631" w:rsidRDefault="00C83B2D" w:rsidP="00C83B2D">
      <w:pPr>
        <w:widowControl/>
        <w:numPr>
          <w:ilvl w:val="0"/>
          <w:numId w:val="11"/>
        </w:numPr>
        <w:spacing w:line="276" w:lineRule="auto"/>
        <w:ind w:left="567" w:hanging="567"/>
        <w:jc w:val="both"/>
      </w:pPr>
      <w:r w:rsidRPr="00DC6631">
        <w:t>Faktúra musí obsahovať náležitosti daňového dokladu. Súčasťou faktúry musia byť aj odsúhlasené fakturačné podklady technickým dozorom a</w:t>
      </w:r>
      <w:r>
        <w:t> </w:t>
      </w:r>
      <w:r w:rsidRPr="00DC6631">
        <w:t>objednávateľom.</w:t>
      </w:r>
    </w:p>
    <w:p w:rsidR="00C83B2D" w:rsidRPr="00DC6631" w:rsidRDefault="00C83B2D" w:rsidP="00C83B2D">
      <w:pPr>
        <w:spacing w:line="276" w:lineRule="auto"/>
        <w:ind w:left="567"/>
        <w:jc w:val="both"/>
      </w:pPr>
      <w:r w:rsidRPr="00DC6631">
        <w:t xml:space="preserve">Faktúra bude vystavená v </w:t>
      </w:r>
      <w:r>
        <w:rPr>
          <w:bCs/>
        </w:rPr>
        <w:t>4</w:t>
      </w:r>
      <w:r w:rsidRPr="00DC6631">
        <w:rPr>
          <w:bCs/>
        </w:rPr>
        <w:t xml:space="preserve"> origináloch</w:t>
      </w:r>
      <w:r w:rsidRPr="00DC6631">
        <w:t xml:space="preserve"> a musí obsahovať všetky náležitosti požadované príslušnými všeobecne záväznými právnymi predpismi </w:t>
      </w:r>
    </w:p>
    <w:p w:rsidR="00C83B2D" w:rsidRPr="00DC6631" w:rsidRDefault="00C83B2D" w:rsidP="00C83B2D">
      <w:pPr>
        <w:spacing w:line="276" w:lineRule="auto"/>
        <w:ind w:left="567"/>
        <w:jc w:val="both"/>
      </w:pPr>
      <w:r w:rsidRPr="00DC6631">
        <w:t>Objednávateľ požaduje, aby vystavená faktúra zhotoviteľom obsahovala minimálne nasledujúce náležitosti, a to:</w:t>
      </w:r>
    </w:p>
    <w:p w:rsidR="00DA3D62" w:rsidRPr="00CA0D09" w:rsidRDefault="00C83B2D" w:rsidP="00C83B2D">
      <w:pPr>
        <w:spacing w:line="276" w:lineRule="auto"/>
        <w:ind w:left="709" w:hanging="142"/>
        <w:jc w:val="both"/>
      </w:pPr>
      <w:r w:rsidRPr="00CA0D09">
        <w:t xml:space="preserve">- </w:t>
      </w:r>
      <w:r w:rsidR="00DA3D62" w:rsidRPr="00CA0D09">
        <w:t>označenie „faktúra“ a jej poradové číslo,</w:t>
      </w:r>
    </w:p>
    <w:p w:rsidR="00C83B2D" w:rsidRPr="00CA0D09" w:rsidRDefault="00DA3D62" w:rsidP="00C83B2D">
      <w:pPr>
        <w:spacing w:line="276" w:lineRule="auto"/>
        <w:ind w:left="709" w:hanging="142"/>
        <w:jc w:val="both"/>
      </w:pPr>
      <w:r w:rsidRPr="00CA0D09">
        <w:t>- identifikačné údaje zhotoviteľa a objednávateľa (obchodné meno, adresa sídla, IČO, DIČ, IČ DPH, registrácia),</w:t>
      </w:r>
    </w:p>
    <w:p w:rsidR="00C83B2D" w:rsidRPr="00DC6631" w:rsidRDefault="00C83B2D" w:rsidP="00C83B2D">
      <w:pPr>
        <w:spacing w:line="276" w:lineRule="auto"/>
        <w:ind w:left="851" w:hanging="284"/>
        <w:jc w:val="both"/>
      </w:pPr>
      <w:r w:rsidRPr="00DC6631">
        <w:t>- číslo Zmluvy, vrátane prípadného dodatku k Zmluve,</w:t>
      </w:r>
    </w:p>
    <w:p w:rsidR="00C83B2D" w:rsidRPr="00DC6631" w:rsidRDefault="00C83B2D" w:rsidP="00DA3D62">
      <w:pPr>
        <w:spacing w:line="276" w:lineRule="auto"/>
        <w:ind w:left="851" w:hanging="284"/>
        <w:jc w:val="both"/>
      </w:pPr>
      <w:r w:rsidRPr="00DC6631">
        <w:t>- dátum vyhotovenia faktúry, dátum splatnosti faktúry</w:t>
      </w:r>
      <w:r w:rsidR="00DA3D62">
        <w:t xml:space="preserve"> a dátum zdaniteľného plnenia,</w:t>
      </w:r>
    </w:p>
    <w:p w:rsidR="00C83B2D" w:rsidRPr="00DC6631" w:rsidRDefault="00C83B2D" w:rsidP="00C83B2D">
      <w:pPr>
        <w:spacing w:line="276" w:lineRule="auto"/>
        <w:ind w:left="851" w:hanging="284"/>
        <w:jc w:val="both"/>
      </w:pPr>
      <w:r w:rsidRPr="00DC6631">
        <w:t>- fakturovanú cenu bez DPH, hodnotu DPH</w:t>
      </w:r>
      <w:r w:rsidR="00DA3D62">
        <w:t xml:space="preserve"> a celkovú fakturovanú  cenu v Eur</w:t>
      </w:r>
      <w:r w:rsidRPr="00DC6631">
        <w:t>,</w:t>
      </w:r>
    </w:p>
    <w:p w:rsidR="00C83B2D" w:rsidRPr="00DC6631" w:rsidRDefault="00C83B2D" w:rsidP="00C83B2D">
      <w:pPr>
        <w:spacing w:line="276" w:lineRule="auto"/>
        <w:ind w:left="851" w:hanging="284"/>
        <w:jc w:val="both"/>
      </w:pPr>
      <w:r w:rsidRPr="00DC6631">
        <w:t>- označenie peňažného ústavu  a číslo účtu IBAN, na ktorý sa má platiť,</w:t>
      </w:r>
    </w:p>
    <w:p w:rsidR="00C83B2D" w:rsidRPr="00DC6631" w:rsidRDefault="00C83B2D" w:rsidP="00C83B2D">
      <w:pPr>
        <w:spacing w:line="276" w:lineRule="auto"/>
        <w:ind w:left="851" w:hanging="284"/>
        <w:jc w:val="both"/>
      </w:pPr>
      <w:r w:rsidRPr="00DC6631">
        <w:t>- pečiatka a podpis oprávnenej osoby,</w:t>
      </w:r>
    </w:p>
    <w:p w:rsidR="00C83B2D" w:rsidRPr="00DC6631" w:rsidRDefault="00C83B2D" w:rsidP="00DA3D62">
      <w:pPr>
        <w:spacing w:line="276" w:lineRule="auto"/>
        <w:ind w:left="709" w:hanging="142"/>
        <w:jc w:val="both"/>
      </w:pPr>
      <w:r w:rsidRPr="00DC6631">
        <w:t>- text fakturácie s uvedením min. názvu stavebného diela a</w:t>
      </w:r>
      <w:r w:rsidR="00DA3D62">
        <w:t> označenia projektu (názov a kód projektu ITMS)</w:t>
      </w:r>
    </w:p>
    <w:p w:rsidR="00C83B2D" w:rsidRPr="00DC6631" w:rsidRDefault="00C83B2D" w:rsidP="00C83B2D">
      <w:pPr>
        <w:widowControl/>
        <w:numPr>
          <w:ilvl w:val="0"/>
          <w:numId w:val="11"/>
        </w:numPr>
        <w:spacing w:line="276" w:lineRule="auto"/>
        <w:ind w:left="567" w:hanging="567"/>
        <w:jc w:val="both"/>
      </w:pPr>
      <w:r w:rsidRPr="00DC6631">
        <w:t>Objednávateľ požaduje, aby zhotoviteľ  vystavenej faktúre priložil:</w:t>
      </w:r>
    </w:p>
    <w:p w:rsidR="00C83B2D" w:rsidRPr="00DC6631" w:rsidRDefault="00C83B2D" w:rsidP="00C83B2D">
      <w:pPr>
        <w:spacing w:line="276" w:lineRule="auto"/>
        <w:ind w:left="709" w:hanging="142"/>
        <w:jc w:val="both"/>
      </w:pPr>
      <w:r w:rsidRPr="00DC6631">
        <w:lastRenderedPageBreak/>
        <w:t xml:space="preserve">- Krycí list rozpočtu, </w:t>
      </w:r>
    </w:p>
    <w:p w:rsidR="00C83B2D" w:rsidRPr="00DC6631" w:rsidRDefault="00C83B2D" w:rsidP="00C83B2D">
      <w:pPr>
        <w:spacing w:line="276" w:lineRule="auto"/>
        <w:ind w:left="709" w:hanging="142"/>
        <w:jc w:val="both"/>
      </w:pPr>
      <w:r w:rsidRPr="00DC6631">
        <w:t>- Súpis vykonaných stavebných prác,</w:t>
      </w:r>
    </w:p>
    <w:p w:rsidR="00C83B2D" w:rsidRPr="00DC6631" w:rsidRDefault="00C83B2D" w:rsidP="00C83B2D">
      <w:pPr>
        <w:spacing w:line="276" w:lineRule="auto"/>
        <w:ind w:left="709" w:hanging="142"/>
        <w:jc w:val="both"/>
      </w:pPr>
      <w:r w:rsidRPr="00DC6631">
        <w:t>- fotodokumentáciu na CD týkajúcu sa prác uvedených v príslušných fakturačných podkladoch,</w:t>
      </w:r>
    </w:p>
    <w:p w:rsidR="00C83B2D" w:rsidRPr="00DC6631" w:rsidRDefault="00C83B2D" w:rsidP="00C83B2D">
      <w:pPr>
        <w:spacing w:line="276" w:lineRule="auto"/>
        <w:ind w:left="709" w:hanging="142"/>
        <w:jc w:val="both"/>
      </w:pPr>
      <w:r w:rsidRPr="00DC6631">
        <w:t>- výkresy a iné doklady, ktoré sú potrebné pre preukázanie druhu a rozsahu práce,</w:t>
      </w:r>
    </w:p>
    <w:p w:rsidR="00C83B2D" w:rsidRPr="00DC6631" w:rsidRDefault="00C83B2D" w:rsidP="00C83B2D">
      <w:pPr>
        <w:spacing w:line="276" w:lineRule="auto"/>
        <w:ind w:left="709" w:hanging="142"/>
        <w:jc w:val="both"/>
      </w:pPr>
      <w:r w:rsidRPr="00DC6631">
        <w:t xml:space="preserve">- v prípade potreby – ich fakturácie, zhotoviteľ priloží aj doklady o uložení stavebnej </w:t>
      </w:r>
      <w:proofErr w:type="spellStart"/>
      <w:r w:rsidRPr="00DC6631">
        <w:t>sute</w:t>
      </w:r>
      <w:proofErr w:type="spellEnd"/>
      <w:r w:rsidRPr="00DC6631">
        <w:t xml:space="preserve"> n</w:t>
      </w:r>
      <w:r w:rsidR="00CA0D09">
        <w:t xml:space="preserve">a organizovanú skládku odpadu, </w:t>
      </w:r>
      <w:r w:rsidRPr="00DC6631">
        <w:t>doklady o uložení materiálov vhodných n</w:t>
      </w:r>
      <w:r w:rsidR="00CA0D09">
        <w:t>a recykláciu resp. doklady o zneškodnení nebezpečných odpadov</w:t>
      </w:r>
    </w:p>
    <w:p w:rsidR="00C83B2D" w:rsidRDefault="00C83B2D" w:rsidP="00C83B2D">
      <w:pPr>
        <w:spacing w:line="276" w:lineRule="auto"/>
        <w:ind w:left="709" w:hanging="142"/>
        <w:jc w:val="both"/>
      </w:pPr>
      <w:r w:rsidRPr="00DC6631">
        <w:t>- objednávateľ vráti faktúru, ak táto neobsahuje náležitosti daňového dokladu, resp. neobsahuje náležitosti dohodnuté v tejto Zmluve, alebo porušuje zmluvné podmienky.</w:t>
      </w:r>
    </w:p>
    <w:p w:rsidR="00C83B2D" w:rsidRPr="00DC6631" w:rsidRDefault="00C83B2D" w:rsidP="00C83B2D">
      <w:pPr>
        <w:widowControl/>
        <w:numPr>
          <w:ilvl w:val="0"/>
          <w:numId w:val="11"/>
        </w:numPr>
        <w:spacing w:line="276" w:lineRule="auto"/>
        <w:ind w:left="567" w:hanging="567"/>
        <w:jc w:val="both"/>
      </w:pPr>
      <w:r w:rsidRPr="00DC6631">
        <w:t>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C83B2D" w:rsidRDefault="00C83B2D" w:rsidP="00C83B2D">
      <w:pPr>
        <w:widowControl/>
        <w:numPr>
          <w:ilvl w:val="0"/>
          <w:numId w:val="11"/>
        </w:numPr>
        <w:spacing w:line="276" w:lineRule="auto"/>
        <w:ind w:left="567" w:hanging="567"/>
        <w:jc w:val="both"/>
      </w:pPr>
      <w:r w:rsidRPr="00CD45FE">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w:t>
      </w:r>
    </w:p>
    <w:p w:rsidR="00C83B2D" w:rsidRPr="00173B8E" w:rsidRDefault="00CA0D09" w:rsidP="00C83B2D">
      <w:pPr>
        <w:widowControl/>
        <w:numPr>
          <w:ilvl w:val="0"/>
          <w:numId w:val="11"/>
        </w:numPr>
        <w:spacing w:line="276" w:lineRule="auto"/>
        <w:ind w:left="567" w:hanging="567"/>
        <w:jc w:val="both"/>
      </w:pPr>
      <w:r>
        <w:t xml:space="preserve">V prípade, že </w:t>
      </w:r>
      <w:proofErr w:type="spellStart"/>
      <w:r>
        <w:t>zhotoviteľ</w:t>
      </w:r>
      <w:r w:rsidR="00C83B2D" w:rsidRPr="00173B8E">
        <w:t>má</w:t>
      </w:r>
      <w:proofErr w:type="spellEnd"/>
      <w:r w:rsidR="00C83B2D" w:rsidRPr="00173B8E">
        <w:t xml:space="preserve"> účet v banke mimo územia SR, bude znášať všetky poplatky za bezhotovostný styk spojený s úhradou záväzkov vyplývajúcich z plnenia zmluvy v plnej výške. V takom prípade bude Objednávateľ postupovať v súlade s § 24 zákona o účtovníctve </w:t>
      </w:r>
      <w:r w:rsidR="00C83B2D" w:rsidRPr="00173B8E">
        <w:rPr>
          <w:i/>
          <w:iCs/>
        </w:rPr>
        <w:t xml:space="preserve">a </w:t>
      </w:r>
      <w:r w:rsidR="00C83B2D" w:rsidRPr="00173B8E">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w:t>
      </w:r>
      <w:r w:rsidR="00C83B2D">
        <w:rPr>
          <w:sz w:val="22"/>
          <w:szCs w:val="22"/>
        </w:rPr>
        <w:t xml:space="preserve">). </w:t>
      </w:r>
      <w:r w:rsidR="00C83B2D" w:rsidRPr="00173B8E">
        <w:t>Týmto kurzom prepočítaný výdavok na EUR bude uhradený dodávateľovi.</w:t>
      </w:r>
    </w:p>
    <w:p w:rsidR="00C83B2D" w:rsidRPr="00DC6631" w:rsidRDefault="00C83B2D" w:rsidP="00C83B2D">
      <w:pPr>
        <w:pStyle w:val="sloseznamu"/>
        <w:numPr>
          <w:ilvl w:val="0"/>
          <w:numId w:val="11"/>
        </w:numPr>
        <w:suppressAutoHyphens/>
        <w:snapToGrid/>
        <w:spacing w:line="276" w:lineRule="auto"/>
        <w:ind w:left="567" w:hanging="567"/>
        <w:jc w:val="both"/>
        <w:rPr>
          <w:color w:val="auto"/>
          <w:szCs w:val="24"/>
        </w:rPr>
      </w:pPr>
      <w:r w:rsidRPr="00DC6631">
        <w:rPr>
          <w:color w:val="auto"/>
          <w:szCs w:val="24"/>
        </w:rPr>
        <w:t xml:space="preserve">Platobná povinnosť objednávateľa sa považuje za splnenú v deň, keď bude na účte zhotoviteľa pripísaná z jeho bankového účtu  príslušná platba v súlade s ods. 2 § 339 Obchodného zákonníka.  </w:t>
      </w:r>
    </w:p>
    <w:p w:rsidR="00C83B2D" w:rsidRPr="00DC6631" w:rsidRDefault="00C83B2D" w:rsidP="00C83B2D">
      <w:pPr>
        <w:pStyle w:val="sloseznamu"/>
        <w:numPr>
          <w:ilvl w:val="0"/>
          <w:numId w:val="11"/>
        </w:numPr>
        <w:suppressAutoHyphens/>
        <w:snapToGrid/>
        <w:spacing w:line="276" w:lineRule="auto"/>
        <w:ind w:left="567" w:hanging="567"/>
        <w:jc w:val="both"/>
        <w:rPr>
          <w:szCs w:val="24"/>
        </w:rPr>
      </w:pPr>
      <w:r w:rsidRPr="00DC6631">
        <w:rPr>
          <w:color w:val="auto"/>
          <w:szCs w:val="24"/>
        </w:rPr>
        <w:t>Objednávateľ je povinný uhradiť zhotoviteľovi odmenu len za skutočne vykonané práce vyúčtované v zmysle ponukového rozpočtu – oceneného Výkazu výmer, podrobne špecifikovaného v Prílohe č.1 k tejto Zmluve.</w:t>
      </w:r>
    </w:p>
    <w:p w:rsidR="00C83B2D" w:rsidRPr="00DC6631" w:rsidRDefault="00C83B2D" w:rsidP="00C83B2D">
      <w:pPr>
        <w:widowControl/>
        <w:numPr>
          <w:ilvl w:val="0"/>
          <w:numId w:val="11"/>
        </w:numPr>
        <w:spacing w:line="276" w:lineRule="auto"/>
        <w:ind w:left="567" w:hanging="567"/>
        <w:jc w:val="both"/>
      </w:pPr>
      <w:r w:rsidRPr="00DC6631">
        <w:t xml:space="preserve">Zhotoviteľ sa zaväzuje, že nezrealizované práce a dodávky odsúhlasené objednávateľom a stavebným dozorom budú z ceny diela odpočítané (nebudú fakturované), a to v cene v akej sú zahrnuté do ponukového rozpočtu – oceneného Výkazu výmer - Rozpočtu. </w:t>
      </w:r>
    </w:p>
    <w:p w:rsidR="00C83B2D" w:rsidRPr="00DC6631" w:rsidRDefault="00C83B2D" w:rsidP="00C83B2D">
      <w:pPr>
        <w:pStyle w:val="Zkladntext"/>
        <w:widowControl w:val="0"/>
        <w:numPr>
          <w:ilvl w:val="0"/>
          <w:numId w:val="11"/>
        </w:numPr>
        <w:suppressAutoHyphens/>
        <w:autoSpaceDE w:val="0"/>
        <w:spacing w:line="276" w:lineRule="auto"/>
        <w:ind w:left="567" w:hanging="567"/>
        <w:rPr>
          <w:b w:val="0"/>
        </w:rPr>
      </w:pPr>
      <w:r w:rsidRPr="00DC6631">
        <w:rPr>
          <w:b w:val="0"/>
        </w:rPr>
        <w:t xml:space="preserve">Práce a náklady </w:t>
      </w:r>
      <w:proofErr w:type="spellStart"/>
      <w:r w:rsidRPr="00DC6631">
        <w:rPr>
          <w:b w:val="0"/>
        </w:rPr>
        <w:t>naviac</w:t>
      </w:r>
      <w:proofErr w:type="spellEnd"/>
      <w:r w:rsidRPr="00DC6631">
        <w:rPr>
          <w:b w:val="0"/>
        </w:rPr>
        <w:t xml:space="preserve"> prác, ktoré neboli zahrnuté do ponukového rozpočtu – oceneného Výkazu výmer - Rozpočtu možno účtovať iba vtedy, ak ich písomne vopred schváli objednávateľ.</w:t>
      </w:r>
    </w:p>
    <w:p w:rsidR="00C83B2D" w:rsidRPr="00173B8E" w:rsidRDefault="00C83B2D" w:rsidP="00C83B2D">
      <w:pPr>
        <w:pStyle w:val="sloseznamu"/>
        <w:numPr>
          <w:ilvl w:val="0"/>
          <w:numId w:val="11"/>
        </w:numPr>
        <w:suppressAutoHyphens/>
        <w:snapToGrid/>
        <w:spacing w:line="276" w:lineRule="auto"/>
        <w:ind w:left="567" w:hanging="567"/>
        <w:jc w:val="both"/>
        <w:rPr>
          <w:bCs/>
          <w:color w:val="auto"/>
          <w:szCs w:val="24"/>
        </w:rPr>
      </w:pPr>
      <w:r w:rsidRPr="00DC6631">
        <w:rPr>
          <w:color w:val="auto"/>
          <w:szCs w:val="24"/>
        </w:rPr>
        <w:lastRenderedPageBreak/>
        <w:t xml:space="preserve">Za neuhradenie faktúry objednávateľom v jej lehote splatnosti, má zhotoviteľ nárok na zaplatenie úroku z omeškania vo výške  </w:t>
      </w:r>
      <w:r w:rsidRPr="00DC6631">
        <w:rPr>
          <w:b/>
          <w:color w:val="auto"/>
          <w:szCs w:val="24"/>
        </w:rPr>
        <w:t>0,05%</w:t>
      </w:r>
      <w:r w:rsidRPr="00DC6631">
        <w:rPr>
          <w:color w:val="auto"/>
          <w:szCs w:val="24"/>
        </w:rPr>
        <w:t xml:space="preserve"> z neuhradenej sumy príslušnej faktúry za každý kalendárny deň omeškania, až do splnenia zmluvnej povinnosti. Počas omeškania s úhradou faktúry objednávateľom sa </w:t>
      </w:r>
      <w:r w:rsidR="00CA0D09">
        <w:rPr>
          <w:color w:val="auto"/>
          <w:szCs w:val="24"/>
        </w:rPr>
        <w:t>má zhotoviteľ nárok na neprerušenie realizácie</w:t>
      </w:r>
      <w:r w:rsidRPr="00DC6631">
        <w:rPr>
          <w:color w:val="auto"/>
          <w:szCs w:val="24"/>
        </w:rPr>
        <w:t xml:space="preserve"> stavebného diela.   </w:t>
      </w:r>
    </w:p>
    <w:p w:rsidR="00C83B2D" w:rsidRPr="00CA0D09" w:rsidRDefault="00C83B2D" w:rsidP="00C83B2D">
      <w:pPr>
        <w:pStyle w:val="sloseznamu"/>
        <w:numPr>
          <w:ilvl w:val="0"/>
          <w:numId w:val="11"/>
        </w:numPr>
        <w:suppressAutoHyphens/>
        <w:snapToGrid/>
        <w:spacing w:line="276" w:lineRule="auto"/>
        <w:ind w:left="567" w:hanging="567"/>
        <w:jc w:val="both"/>
        <w:rPr>
          <w:color w:val="auto"/>
          <w:szCs w:val="24"/>
        </w:rPr>
      </w:pPr>
      <w:r w:rsidRPr="00CA0D09">
        <w:rPr>
          <w:color w:val="auto"/>
          <w:szCs w:val="24"/>
        </w:rPr>
        <w:t>Zmluvné strany berú na vedomie, že cena je hradená na zák</w:t>
      </w:r>
      <w:r w:rsidR="00CA0D09">
        <w:rPr>
          <w:color w:val="auto"/>
          <w:szCs w:val="24"/>
        </w:rPr>
        <w:t>lade Zmluvy o poskytnutí NFP uzatvorenej medzi objednávateľom a poskytovateľom NFP</w:t>
      </w:r>
      <w:r w:rsidRPr="00CA0D09">
        <w:rPr>
          <w:color w:val="auto"/>
          <w:szCs w:val="24"/>
        </w:rPr>
        <w:t xml:space="preserve"> a faktúry budú zapl</w:t>
      </w:r>
      <w:r w:rsidR="00CA0D09">
        <w:rPr>
          <w:color w:val="auto"/>
          <w:szCs w:val="24"/>
        </w:rPr>
        <w:t>atené z</w:t>
      </w:r>
      <w:r w:rsidRPr="00CA0D09">
        <w:rPr>
          <w:color w:val="auto"/>
          <w:szCs w:val="24"/>
        </w:rPr>
        <w:t>ho</w:t>
      </w:r>
      <w:r w:rsidR="00CA0D09">
        <w:rPr>
          <w:color w:val="auto"/>
          <w:szCs w:val="24"/>
        </w:rPr>
        <w:t>toviteľovi v súlade s bodom 8.6</w:t>
      </w:r>
      <w:r w:rsidRPr="00CA0D09">
        <w:rPr>
          <w:color w:val="auto"/>
          <w:szCs w:val="24"/>
        </w:rPr>
        <w:t xml:space="preserve"> tohto článku. Ak Obje</w:t>
      </w:r>
      <w:r w:rsidR="00CA0D09">
        <w:rPr>
          <w:color w:val="auto"/>
          <w:szCs w:val="24"/>
        </w:rPr>
        <w:t>dnávateľ nemá v zmysle bodu 8.6</w:t>
      </w:r>
      <w:r w:rsidRPr="00CA0D09">
        <w:rPr>
          <w:color w:val="auto"/>
          <w:szCs w:val="24"/>
        </w:rPr>
        <w:t xml:space="preserve"> tohto článku finančné prostriedky určené n</w:t>
      </w:r>
      <w:r w:rsidR="00CA0D09">
        <w:rPr>
          <w:color w:val="auto"/>
          <w:szCs w:val="24"/>
        </w:rPr>
        <w:t>a úhradu príslušnej faktúry od z</w:t>
      </w:r>
      <w:r w:rsidRPr="00CA0D09">
        <w:rPr>
          <w:color w:val="auto"/>
          <w:szCs w:val="24"/>
        </w:rPr>
        <w:t>hotoviteľa pripísané na svojom bankovom účte v lehote splatnosti, nie je po uplynutí lehoty splatnosti ceny pre účely uplatnenia úrokov z omešk</w:t>
      </w:r>
      <w:r w:rsidR="00CA0D09">
        <w:rPr>
          <w:color w:val="auto"/>
          <w:szCs w:val="24"/>
        </w:rPr>
        <w:t>ania v omeškaní s úhradou ceny z</w:t>
      </w:r>
      <w:r w:rsidRPr="00CA0D09">
        <w:rPr>
          <w:color w:val="auto"/>
          <w:szCs w:val="24"/>
        </w:rPr>
        <w:t>hotoviteľovi.</w:t>
      </w:r>
    </w:p>
    <w:p w:rsidR="00C83B2D" w:rsidRPr="00CC1E54" w:rsidRDefault="00C83B2D" w:rsidP="00C83B2D">
      <w:pPr>
        <w:pStyle w:val="sloseznamu"/>
        <w:numPr>
          <w:ilvl w:val="0"/>
          <w:numId w:val="11"/>
        </w:numPr>
        <w:suppressAutoHyphens/>
        <w:snapToGrid/>
        <w:spacing w:line="276" w:lineRule="auto"/>
        <w:ind w:left="567" w:hanging="567"/>
        <w:jc w:val="both"/>
        <w:rPr>
          <w:color w:val="auto"/>
          <w:szCs w:val="24"/>
        </w:rPr>
      </w:pPr>
      <w:r w:rsidRPr="00DC6631">
        <w:rPr>
          <w:bCs/>
          <w:color w:val="auto"/>
          <w:szCs w:val="24"/>
        </w:rPr>
        <w:t xml:space="preserve">Objednávateľ má voči zhotoviteľovi nárok na zmluvné pokuty uvedené v Článku XV tejto Zmluvy. </w:t>
      </w:r>
    </w:p>
    <w:p w:rsidR="00C83B2D" w:rsidRPr="00DC6631" w:rsidRDefault="00C83B2D" w:rsidP="00C83B2D">
      <w:pPr>
        <w:pStyle w:val="sloseznamu"/>
        <w:spacing w:line="276" w:lineRule="auto"/>
        <w:ind w:left="426" w:hanging="426"/>
        <w:jc w:val="both"/>
        <w:rPr>
          <w:color w:val="auto"/>
          <w:szCs w:val="24"/>
        </w:rPr>
      </w:pPr>
    </w:p>
    <w:p w:rsidR="00C83B2D" w:rsidRPr="00DC6631" w:rsidRDefault="00C83B2D" w:rsidP="00C83B2D">
      <w:pPr>
        <w:spacing w:line="276" w:lineRule="auto"/>
        <w:jc w:val="center"/>
        <w:rPr>
          <w:b/>
        </w:rPr>
      </w:pPr>
      <w:r w:rsidRPr="00DC6631">
        <w:rPr>
          <w:b/>
        </w:rPr>
        <w:t>ČLÁNOK IX</w:t>
      </w:r>
    </w:p>
    <w:p w:rsidR="00C83B2D" w:rsidRPr="00DC6631" w:rsidRDefault="00C83B2D" w:rsidP="00C83B2D">
      <w:pPr>
        <w:spacing w:line="276" w:lineRule="auto"/>
        <w:jc w:val="center"/>
        <w:rPr>
          <w:b/>
        </w:rPr>
      </w:pPr>
      <w:r w:rsidRPr="00DC6631">
        <w:rPr>
          <w:b/>
        </w:rPr>
        <w:t>Záväzky zmluvných strán</w:t>
      </w:r>
    </w:p>
    <w:p w:rsidR="00C83B2D" w:rsidRPr="00DC6631" w:rsidRDefault="00C83B2D" w:rsidP="00C83B2D">
      <w:pPr>
        <w:numPr>
          <w:ilvl w:val="0"/>
          <w:numId w:val="28"/>
        </w:numPr>
        <w:tabs>
          <w:tab w:val="left" w:pos="656"/>
        </w:tabs>
        <w:suppressAutoHyphens w:val="0"/>
        <w:spacing w:line="276" w:lineRule="auto"/>
        <w:ind w:left="600" w:hanging="600"/>
        <w:jc w:val="both"/>
      </w:pPr>
      <w:r>
        <w:t>Zmluvné strany sa dohodli, že zhotoviteľ</w:t>
      </w:r>
      <w:r w:rsidRPr="00DC6631">
        <w:t xml:space="preserve">, na základe výzvy </w:t>
      </w:r>
      <w:r>
        <w:t>objednávateľa</w:t>
      </w:r>
      <w:r w:rsidRPr="00117CF4">
        <w:t>, zloží realizačn</w:t>
      </w:r>
      <w:r>
        <w:t>ú</w:t>
      </w:r>
      <w:r w:rsidRPr="00117CF4">
        <w:t xml:space="preserve"> </w:t>
      </w:r>
      <w:r>
        <w:t>zábezpeku</w:t>
      </w:r>
      <w:r w:rsidRPr="00117CF4">
        <w:t xml:space="preserve"> vo </w:t>
      </w:r>
      <w:r w:rsidRPr="00DA3D62">
        <w:t xml:space="preserve">výške </w:t>
      </w:r>
      <w:r w:rsidR="00CA0D09" w:rsidRPr="004144D2">
        <w:rPr>
          <w:b/>
        </w:rPr>
        <w:t>20</w:t>
      </w:r>
      <w:r w:rsidRPr="004144D2">
        <w:rPr>
          <w:rStyle w:val="Zkladntext2Tun"/>
          <w:rFonts w:ascii="Times New Roman" w:hAnsi="Times New Roman" w:cs="Times New Roman"/>
          <w:color w:val="auto"/>
        </w:rPr>
        <w:t> 000,00 EUR</w:t>
      </w:r>
      <w:r w:rsidRPr="004144D2">
        <w:t xml:space="preserve"> </w:t>
      </w:r>
      <w:r w:rsidRPr="00117CF4">
        <w:t xml:space="preserve">na bankový účet </w:t>
      </w:r>
      <w:r>
        <w:t>objednávateľa</w:t>
      </w:r>
      <w:r w:rsidRPr="00DC6631">
        <w:t xml:space="preserve">, a to najneskôr do </w:t>
      </w:r>
      <w:r w:rsidRPr="0064699A">
        <w:t>14</w:t>
      </w:r>
      <w:r w:rsidRPr="00380E51">
        <w:rPr>
          <w:color w:val="FF0000"/>
        </w:rPr>
        <w:t xml:space="preserve"> </w:t>
      </w:r>
      <w:r w:rsidRPr="00DC6631">
        <w:t xml:space="preserve">dní odo dňa nadobudnutia účinnosti </w:t>
      </w:r>
      <w:r w:rsidR="00380E51">
        <w:t>tejto Zmluvy</w:t>
      </w:r>
      <w:r w:rsidRPr="00DC6631">
        <w:t xml:space="preserve">. </w:t>
      </w:r>
      <w:r>
        <w:t xml:space="preserve">Realizačná zábezpeka </w:t>
      </w:r>
      <w:r w:rsidRPr="00DC6631">
        <w:t>je určen</w:t>
      </w:r>
      <w:r>
        <w:t>á</w:t>
      </w:r>
      <w:r w:rsidRPr="00DC6631">
        <w:t xml:space="preserve"> na zabezpečenie náhrady škody a finančných nárokov Objednávateľa, ktoré mu vzniknú v prípade porušenia zmluvných povinností v zmysle tejto zmluvy, a ktorej porušenie zakladá nárok na náhradu škody alebo iný finančný nárok pre Objednávateľa, Objednávateľ má právo uspokojiť svoj nárok z hodnoty </w:t>
      </w:r>
      <w:r>
        <w:t>realizačnej zábezpeky.</w:t>
      </w:r>
    </w:p>
    <w:p w:rsidR="00C83B2D" w:rsidRDefault="00C83B2D" w:rsidP="00C83B2D">
      <w:pPr>
        <w:numPr>
          <w:ilvl w:val="0"/>
          <w:numId w:val="28"/>
        </w:numPr>
        <w:tabs>
          <w:tab w:val="left" w:pos="656"/>
        </w:tabs>
        <w:suppressAutoHyphens w:val="0"/>
        <w:spacing w:line="276" w:lineRule="auto"/>
        <w:ind w:left="600" w:hanging="600"/>
        <w:jc w:val="both"/>
      </w:pPr>
      <w:r w:rsidRPr="00DC6631">
        <w:t>Zmluvné strany sa dohodli, že objednávateľ je oprávnený zo zloženej zábezpeky, uvedenej v odseku 9.1 tohto článku, uspokojovať prednostne nároky na zmlu</w:t>
      </w:r>
      <w:r w:rsidR="00380E51">
        <w:t xml:space="preserve">vné pokuty uvedené v článku </w:t>
      </w:r>
      <w:r w:rsidR="00380E51" w:rsidRPr="00CA0D09">
        <w:t>XV.</w:t>
      </w:r>
      <w:r w:rsidR="00380E51">
        <w:t xml:space="preserve"> tejto Z</w:t>
      </w:r>
      <w:r w:rsidRPr="00DC6631">
        <w:t>mluvy, nároky na úroky z omeškania, nároky na náhradu škody, dodatočné náklady a straty objednávateľa, ako aj náklady vzniknuté objednávateľovi v dôsledku odstúpenia zhotoviteľa alebo odstúpenia objednávateľa, z dôvodu porušovania zmluvných povinností zhotoviteľom, od tejto zmluvy.</w:t>
      </w:r>
    </w:p>
    <w:p w:rsidR="00C83B2D" w:rsidRPr="00DA04F9" w:rsidRDefault="00C83B2D" w:rsidP="00C83B2D">
      <w:pPr>
        <w:numPr>
          <w:ilvl w:val="0"/>
          <w:numId w:val="28"/>
        </w:numPr>
        <w:tabs>
          <w:tab w:val="left" w:pos="561"/>
        </w:tabs>
        <w:suppressAutoHyphens w:val="0"/>
        <w:spacing w:line="276" w:lineRule="auto"/>
        <w:ind w:left="600" w:hanging="600"/>
        <w:jc w:val="both"/>
        <w:rPr>
          <w:strike/>
        </w:rPr>
      </w:pPr>
      <w:r w:rsidRPr="00811F9E">
        <w:t>Zmluvné strany sa dohodli, že p</w:t>
      </w:r>
      <w:r w:rsidR="008A3531">
        <w:t xml:space="preserve">o odovzdaní a prevzatí diela a po </w:t>
      </w:r>
      <w:r w:rsidRPr="00811F9E">
        <w:t xml:space="preserve">vzájomnom </w:t>
      </w:r>
      <w:proofErr w:type="spellStart"/>
      <w:r w:rsidRPr="00811F9E">
        <w:t>vysporiadaní</w:t>
      </w:r>
      <w:proofErr w:type="spellEnd"/>
      <w:r w:rsidRPr="00811F9E">
        <w:t xml:space="preserve"> pohľadávok je objednávateľ povinný vrátiť zostávajúcu časť zloženej zábezpeky po odpočítaní uspokojených nárok</w:t>
      </w:r>
      <w:r w:rsidR="00E20AC4">
        <w:t xml:space="preserve">ov objednávateľa </w:t>
      </w:r>
      <w:r w:rsidRPr="00811F9E">
        <w:t xml:space="preserve">a to na účet zhotoviteľa, </w:t>
      </w:r>
      <w:proofErr w:type="spellStart"/>
      <w:r w:rsidRPr="00811F9E">
        <w:t>č.ú</w:t>
      </w:r>
      <w:proofErr w:type="spellEnd"/>
      <w:r w:rsidRPr="00811F9E">
        <w:t>.: IBAN: SK</w:t>
      </w:r>
      <w:r w:rsidRPr="00811F9E">
        <w:tab/>
      </w:r>
      <w:r w:rsidRPr="00811F9E">
        <w:rPr>
          <w:color w:val="FF0000"/>
        </w:rPr>
        <w:t>...........................</w:t>
      </w:r>
      <w:r w:rsidRPr="00811F9E">
        <w:rPr>
          <w:rStyle w:val="Zkladntext2Kurzva"/>
          <w:color w:val="FF0000"/>
        </w:rPr>
        <w:t>/</w:t>
      </w:r>
      <w:r w:rsidRPr="00C0697F">
        <w:rPr>
          <w:rStyle w:val="Zkladntext2Kurzva"/>
          <w:i w:val="0"/>
          <w:color w:val="FF0000"/>
        </w:rPr>
        <w:t>doplní uchádzač</w:t>
      </w:r>
      <w:r w:rsidRPr="00811F9E">
        <w:rPr>
          <w:rStyle w:val="Zkladntext2Kurzva"/>
          <w:color w:val="FF0000"/>
        </w:rPr>
        <w:t>/</w:t>
      </w:r>
      <w:r w:rsidRPr="00811F9E">
        <w:rPr>
          <w:color w:val="FF0000"/>
        </w:rPr>
        <w:t xml:space="preserve"> </w:t>
      </w:r>
      <w:r w:rsidRPr="00811F9E">
        <w:t>bezodkladne v lehote najneskôr do 10 dní po doručení žiadosti zhotoviteľa o vrátenie záb</w:t>
      </w:r>
      <w:r w:rsidR="00E20AC4">
        <w:t>ezpeky na adresu objednávateľa</w:t>
      </w:r>
      <w:r w:rsidRPr="00811F9E">
        <w:t xml:space="preserve"> a to bez </w:t>
      </w:r>
      <w:r>
        <w:t xml:space="preserve">nárokov na </w:t>
      </w:r>
      <w:r w:rsidRPr="00811F9E">
        <w:t>úrok</w:t>
      </w:r>
      <w:r>
        <w:t>y</w:t>
      </w:r>
      <w:r w:rsidRPr="00811F9E">
        <w:t>, nakoľko účet objednávateľ</w:t>
      </w:r>
      <w:r w:rsidR="00E20AC4">
        <w:t xml:space="preserve">a je neúročený. </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 xml:space="preserve">Zhotoviteľ sa zaväzuje zhotoviť stavebné dielo špecifikované  v Článku III tejto Zmluvy a odovzdať ho riadne a včas objednávateľovi. </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Zhotoviteľ sa zaväzuje zhotoviť aj prípadné práce nad rozsah stavebného diela vymedzeného v tejto Zmluve za úhradu, a to na základe písomného pokynu objednávateľa alebo dodatku k tejto Zmluve podpísanom oboma zmluvnými stranami.</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 xml:space="preserve">Záväzok zhotoviť stavebné dielo bude splnený odovzdaním bezchybného stavebného </w:t>
      </w:r>
      <w:r w:rsidRPr="00DC6631">
        <w:lastRenderedPageBreak/>
        <w:t>diela zhotoviteľom a jeho prevzatím objednávateľom. Objednávateľ sa zaväzuje riadne ukončené dielo prevziať a zaplatiť zaň zmluvne dohodnutú cenu.</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 xml:space="preserve">Zhotoviteľ sa zaväzuje, že v záujme dosiahnutia zodpovedajúcej kvality stavebného diela použije v zmysle zák. č.50/1976 Zb. v znení neskorších právnych predpisov na jeho realizáciu len stavebné výrobky spĺňajúce podmienky zákona č.90/1998 Z. z. o stavebných výrobkoch, v znení neskorších predpisov, resp. vyhlášky č.246/1995 Z. z. o certifikácii výrokov, t.j. použije výrobky a materiály v zmysle ponukového rozpočtu do verejného obstarávania a príslušné doklady predloží objednávateľovi ku kontrole pred ich objednaním alebo zabudovaním a súhrnne pri preberacom konaní stavebného diela. Tieto výrobky musia mať minimálne predpísané vlastnosti v PD a Výkaze výmer - Rozpočte.  </w:t>
      </w:r>
    </w:p>
    <w:p w:rsidR="00C83B2D" w:rsidRPr="00DC6631" w:rsidRDefault="00C83B2D" w:rsidP="00C83B2D">
      <w:pPr>
        <w:numPr>
          <w:ilvl w:val="0"/>
          <w:numId w:val="28"/>
        </w:numPr>
        <w:tabs>
          <w:tab w:val="left" w:pos="561"/>
        </w:tabs>
        <w:suppressAutoHyphens w:val="0"/>
        <w:spacing w:line="276" w:lineRule="auto"/>
        <w:ind w:left="600" w:hanging="600"/>
        <w:jc w:val="both"/>
      </w:pPr>
      <w:r w:rsidRPr="00DC6631">
        <w:t>Zhotoviteľ sa zaväzuje, že predloží najneskôr ku dňu</w:t>
      </w:r>
      <w:r w:rsidR="00380E51">
        <w:t xml:space="preserve"> </w:t>
      </w:r>
      <w:r w:rsidR="00380E51" w:rsidRPr="00417292">
        <w:t>popisu tejto Zmluvy</w:t>
      </w:r>
      <w:r w:rsidRPr="00417292">
        <w:t xml:space="preserve"> </w:t>
      </w:r>
      <w:r w:rsidRPr="00DC6631">
        <w:t>Poistnú zmluvu na krytie rizík zo stavebnej výroby pri realizácii stavebného diela a živelných pohrôm. Náklady za uvedenú činnosť sú zhotoviteľom kalkulované v celkovej cene predmetu tejto Zmluvy.</w:t>
      </w:r>
    </w:p>
    <w:p w:rsidR="00380E51" w:rsidRPr="00DC6631" w:rsidRDefault="00380E51" w:rsidP="00417292">
      <w:pPr>
        <w:tabs>
          <w:tab w:val="left" w:pos="561"/>
        </w:tabs>
        <w:suppressAutoHyphens w:val="0"/>
        <w:spacing w:line="276" w:lineRule="auto"/>
        <w:ind w:left="600"/>
        <w:jc w:val="both"/>
      </w:pPr>
    </w:p>
    <w:p w:rsidR="00C83B2D" w:rsidRPr="00DC6631" w:rsidRDefault="00C83B2D" w:rsidP="00C83B2D">
      <w:pPr>
        <w:spacing w:line="276" w:lineRule="auto"/>
        <w:jc w:val="center"/>
        <w:rPr>
          <w:b/>
        </w:rPr>
      </w:pPr>
      <w:r w:rsidRPr="00DC6631">
        <w:rPr>
          <w:b/>
        </w:rPr>
        <w:t>ČLÁNOK X</w:t>
      </w:r>
    </w:p>
    <w:p w:rsidR="00C83B2D" w:rsidRPr="00DC6631" w:rsidRDefault="00C83B2D" w:rsidP="00C83B2D">
      <w:pPr>
        <w:spacing w:line="276" w:lineRule="auto"/>
        <w:jc w:val="center"/>
      </w:pPr>
      <w:r w:rsidRPr="00DC6631">
        <w:rPr>
          <w:b/>
        </w:rPr>
        <w:t>Miesto dodania, termíny plnenia a lehoty realizácie predmetu zmluvy</w:t>
      </w:r>
    </w:p>
    <w:p w:rsidR="00C83B2D" w:rsidRPr="00380E51" w:rsidRDefault="00C83B2D" w:rsidP="00380E51"/>
    <w:p w:rsidR="00C83B2D" w:rsidRPr="00DC6631" w:rsidRDefault="00C83B2D" w:rsidP="00C83B2D">
      <w:pPr>
        <w:pStyle w:val="Zkladntext1"/>
        <w:numPr>
          <w:ilvl w:val="1"/>
          <w:numId w:val="13"/>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 xml:space="preserve">Miesto realizácie a dodania predmetu tejto Zmluvy: </w:t>
      </w:r>
      <w:r w:rsidR="00380E51">
        <w:rPr>
          <w:rFonts w:ascii="Times New Roman" w:hAnsi="Times New Roman" w:cs="Times New Roman"/>
          <w:color w:val="auto"/>
          <w:szCs w:val="24"/>
        </w:rPr>
        <w:t xml:space="preserve">budova obecného domu postavená na parcele č. 766 </w:t>
      </w:r>
      <w:r w:rsidRPr="00DC6631">
        <w:rPr>
          <w:rFonts w:ascii="Times New Roman" w:hAnsi="Times New Roman" w:cs="Times New Roman"/>
          <w:color w:val="auto"/>
          <w:szCs w:val="24"/>
        </w:rPr>
        <w:t xml:space="preserve">kat. územie </w:t>
      </w:r>
      <w:r>
        <w:rPr>
          <w:rFonts w:ascii="Times New Roman" w:hAnsi="Times New Roman" w:cs="Times New Roman"/>
          <w:szCs w:val="24"/>
        </w:rPr>
        <w:t>Drienov</w:t>
      </w:r>
      <w:r w:rsidRPr="00DC6631">
        <w:rPr>
          <w:rFonts w:ascii="Times New Roman" w:hAnsi="Times New Roman" w:cs="Times New Roman"/>
          <w:color w:val="auto"/>
          <w:szCs w:val="24"/>
        </w:rPr>
        <w:t>, bližšie viď  PD.</w:t>
      </w:r>
    </w:p>
    <w:p w:rsidR="00C83B2D" w:rsidRPr="00DC6631" w:rsidRDefault="00C83B2D" w:rsidP="00C83B2D">
      <w:pPr>
        <w:pStyle w:val="Zkladntext1"/>
        <w:numPr>
          <w:ilvl w:val="1"/>
          <w:numId w:val="13"/>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 xml:space="preserve">Termíny plnenia a lehoty realizácie predmetu tejto Zmluvy:  </w:t>
      </w:r>
    </w:p>
    <w:p w:rsidR="00C83B2D" w:rsidRPr="00DC6631" w:rsidRDefault="00C83B2D" w:rsidP="00C83B2D">
      <w:pPr>
        <w:pStyle w:val="Strednmrieka1zvraznenie21"/>
        <w:spacing w:line="276" w:lineRule="auto"/>
        <w:ind w:left="709" w:hanging="142"/>
        <w:jc w:val="both"/>
        <w:rPr>
          <w:rFonts w:cs="Times New Roman"/>
          <w:color w:val="auto"/>
        </w:rPr>
      </w:pPr>
      <w:r w:rsidRPr="00DC6631">
        <w:rPr>
          <w:rFonts w:cs="Times New Roman"/>
          <w:color w:val="auto"/>
        </w:rPr>
        <w:t>- uzatvorenie tejto Zmluvy: v zmysle platných ustanovení zákona o verejnom obstarávaní</w:t>
      </w:r>
    </w:p>
    <w:p w:rsidR="00C83B2D" w:rsidRPr="00DC6631" w:rsidRDefault="00C83B2D" w:rsidP="00C83B2D">
      <w:pPr>
        <w:pStyle w:val="Strednmrieka1zvraznenie21"/>
        <w:spacing w:line="276" w:lineRule="auto"/>
        <w:ind w:left="709" w:hanging="142"/>
        <w:jc w:val="both"/>
        <w:rPr>
          <w:rFonts w:cs="Times New Roman"/>
          <w:color w:val="auto"/>
        </w:rPr>
      </w:pPr>
      <w:r w:rsidRPr="00DC6631">
        <w:rPr>
          <w:rFonts w:cs="Times New Roman"/>
          <w:color w:val="auto"/>
        </w:rPr>
        <w:t xml:space="preserve">- odovzdanie staveniska: do </w:t>
      </w:r>
      <w:r>
        <w:rPr>
          <w:rFonts w:cs="Times New Roman"/>
          <w:color w:val="auto"/>
        </w:rPr>
        <w:t>troch</w:t>
      </w:r>
      <w:r w:rsidRPr="00DC6631">
        <w:rPr>
          <w:rFonts w:cs="Times New Roman"/>
          <w:color w:val="auto"/>
        </w:rPr>
        <w:t xml:space="preserve"> pracovných dní po </w:t>
      </w:r>
      <w:proofErr w:type="spellStart"/>
      <w:r w:rsidRPr="00DC6631">
        <w:rPr>
          <w:rFonts w:cs="Times New Roman"/>
          <w:color w:val="auto"/>
        </w:rPr>
        <w:t>obdržaní</w:t>
      </w:r>
      <w:proofErr w:type="spellEnd"/>
      <w:r w:rsidRPr="00DC6631">
        <w:rPr>
          <w:rFonts w:cs="Times New Roman"/>
          <w:color w:val="auto"/>
        </w:rPr>
        <w:t xml:space="preserve"> písomnej výzvy </w:t>
      </w:r>
      <w:r>
        <w:rPr>
          <w:rFonts w:cs="Times New Roman"/>
          <w:color w:val="auto"/>
        </w:rPr>
        <w:t xml:space="preserve">  </w:t>
      </w:r>
      <w:r w:rsidRPr="00DC6631">
        <w:rPr>
          <w:rFonts w:cs="Times New Roman"/>
          <w:color w:val="auto"/>
        </w:rPr>
        <w:t>objednávateľa na prevzatie staveniska zhotoviteľovi,</w:t>
      </w:r>
      <w:r w:rsidRPr="00DC6631">
        <w:rPr>
          <w:rFonts w:cs="Times New Roman"/>
          <w:color w:val="auto"/>
        </w:rPr>
        <w:tab/>
      </w:r>
    </w:p>
    <w:p w:rsidR="00C83B2D" w:rsidRPr="00DC6631" w:rsidRDefault="00C83B2D" w:rsidP="00C83B2D">
      <w:pPr>
        <w:pStyle w:val="Strednmrieka1zvraznenie21"/>
        <w:spacing w:line="276" w:lineRule="auto"/>
        <w:ind w:left="709" w:hanging="142"/>
        <w:jc w:val="both"/>
        <w:rPr>
          <w:rFonts w:cs="Times New Roman"/>
          <w:color w:val="auto"/>
        </w:rPr>
      </w:pPr>
      <w:r w:rsidRPr="00DC6631">
        <w:rPr>
          <w:rFonts w:cs="Times New Roman"/>
          <w:color w:val="auto"/>
        </w:rPr>
        <w:t xml:space="preserve">- termín začatia realizácie stavebného diela: do </w:t>
      </w:r>
      <w:r>
        <w:rPr>
          <w:rFonts w:cs="Times New Roman"/>
          <w:color w:val="auto"/>
        </w:rPr>
        <w:t>troch</w:t>
      </w:r>
      <w:r w:rsidRPr="00DC6631">
        <w:rPr>
          <w:rFonts w:cs="Times New Roman"/>
          <w:color w:val="auto"/>
        </w:rPr>
        <w:t xml:space="preserve"> pracovných dní odo dňa odovzdania staveniska,</w:t>
      </w:r>
    </w:p>
    <w:p w:rsidR="00C83B2D" w:rsidRPr="00380E51" w:rsidRDefault="00C83B2D" w:rsidP="00C83B2D">
      <w:pPr>
        <w:pStyle w:val="Strednmrieka1zvraznenie21"/>
        <w:spacing w:line="276" w:lineRule="auto"/>
        <w:ind w:left="709" w:hanging="142"/>
        <w:jc w:val="both"/>
        <w:rPr>
          <w:rFonts w:cs="Times New Roman"/>
          <w:b/>
          <w:color w:val="auto"/>
        </w:rPr>
      </w:pPr>
      <w:r w:rsidRPr="00DC6631">
        <w:rPr>
          <w:rFonts w:cs="Times New Roman"/>
          <w:color w:val="auto"/>
        </w:rPr>
        <w:t xml:space="preserve">- termín ukončenia realizácie stavebného diela: </w:t>
      </w:r>
      <w:r w:rsidR="00417292">
        <w:rPr>
          <w:rFonts w:cs="Times New Roman"/>
          <w:color w:val="auto"/>
        </w:rPr>
        <w:t>do</w:t>
      </w:r>
      <w:r w:rsidRPr="00DC6631">
        <w:rPr>
          <w:rFonts w:cs="Times New Roman"/>
          <w:color w:val="auto"/>
        </w:rPr>
        <w:t xml:space="preserve"> </w:t>
      </w:r>
      <w:r w:rsidR="00417292">
        <w:rPr>
          <w:rFonts w:cs="Times New Roman"/>
          <w:b/>
          <w:color w:val="auto"/>
        </w:rPr>
        <w:t>4 mesiacov</w:t>
      </w:r>
      <w:r w:rsidRPr="00380E51">
        <w:rPr>
          <w:rFonts w:cs="Times New Roman"/>
          <w:b/>
          <w:color w:val="auto"/>
        </w:rPr>
        <w:t xml:space="preserve"> odo dňa odovzdania staveniska.</w:t>
      </w:r>
    </w:p>
    <w:p w:rsidR="00C83B2D" w:rsidRPr="00DC6631" w:rsidRDefault="00C83B2D" w:rsidP="00C83B2D">
      <w:pPr>
        <w:pStyle w:val="Strednmrieka1zvraznenie21"/>
        <w:tabs>
          <w:tab w:val="left" w:pos="567"/>
        </w:tabs>
        <w:spacing w:line="276" w:lineRule="auto"/>
        <w:ind w:left="567" w:hanging="567"/>
        <w:jc w:val="both"/>
        <w:rPr>
          <w:rFonts w:cs="Times New Roman"/>
          <w:color w:val="auto"/>
        </w:rPr>
      </w:pPr>
      <w:r w:rsidRPr="00DC6631">
        <w:rPr>
          <w:rFonts w:cs="Times New Roman"/>
          <w:color w:val="auto"/>
        </w:rPr>
        <w:t>10.3</w:t>
      </w:r>
      <w:r w:rsidRPr="00DC6631">
        <w:rPr>
          <w:rFonts w:cs="Times New Roman"/>
          <w:color w:val="auto"/>
        </w:rPr>
        <w:tab/>
        <w:t xml:space="preserve">Ukončením realizácie stavebného diela úspešným odovzdávacím a preberacím konaním sa myslí prebratie stavebného diela od zhotoviteľa objednávateľom s vyhotovením  </w:t>
      </w:r>
    </w:p>
    <w:p w:rsidR="00C83B2D" w:rsidRPr="00DC6631" w:rsidRDefault="00C83B2D" w:rsidP="00C83B2D">
      <w:pPr>
        <w:pStyle w:val="Strednmrieka1zvraznenie21"/>
        <w:tabs>
          <w:tab w:val="left" w:pos="284"/>
          <w:tab w:val="left" w:pos="709"/>
        </w:tabs>
        <w:spacing w:line="276" w:lineRule="auto"/>
        <w:ind w:left="0"/>
        <w:jc w:val="both"/>
        <w:rPr>
          <w:rFonts w:cs="Times New Roman"/>
          <w:color w:val="auto"/>
        </w:rPr>
      </w:pPr>
      <w:r w:rsidRPr="00DC6631">
        <w:rPr>
          <w:rFonts w:cs="Times New Roman"/>
          <w:color w:val="auto"/>
        </w:rPr>
        <w:t xml:space="preserve">          Zápisu z odovzdávacieho a preberacieho konania bez zjavných nedorobkov, zjavných </w:t>
      </w:r>
    </w:p>
    <w:p w:rsidR="00C83B2D" w:rsidRPr="00DC6631" w:rsidRDefault="00C83B2D" w:rsidP="00C83B2D">
      <w:pPr>
        <w:pStyle w:val="Strednmrieka1zvraznenie21"/>
        <w:tabs>
          <w:tab w:val="left" w:pos="284"/>
          <w:tab w:val="left" w:pos="709"/>
        </w:tabs>
        <w:spacing w:line="276" w:lineRule="auto"/>
        <w:ind w:left="0"/>
        <w:jc w:val="both"/>
        <w:rPr>
          <w:rFonts w:cs="Times New Roman"/>
          <w:color w:val="auto"/>
        </w:rPr>
      </w:pPr>
      <w:r w:rsidRPr="00DC6631">
        <w:rPr>
          <w:rFonts w:cs="Times New Roman"/>
          <w:color w:val="auto"/>
        </w:rPr>
        <w:t xml:space="preserve">          </w:t>
      </w:r>
      <w:proofErr w:type="spellStart"/>
      <w:r w:rsidRPr="00DC6631">
        <w:rPr>
          <w:rFonts w:cs="Times New Roman"/>
          <w:color w:val="auto"/>
        </w:rPr>
        <w:t>vád</w:t>
      </w:r>
      <w:proofErr w:type="spellEnd"/>
      <w:r w:rsidRPr="00DC6631">
        <w:rPr>
          <w:rFonts w:cs="Times New Roman"/>
          <w:color w:val="auto"/>
        </w:rPr>
        <w:t xml:space="preserve"> a ďalších </w:t>
      </w:r>
      <w:proofErr w:type="spellStart"/>
      <w:r w:rsidRPr="00DC6631">
        <w:rPr>
          <w:rFonts w:cs="Times New Roman"/>
          <w:color w:val="auto"/>
        </w:rPr>
        <w:t>vád</w:t>
      </w:r>
      <w:proofErr w:type="spellEnd"/>
      <w:r w:rsidRPr="00DC6631">
        <w:rPr>
          <w:rFonts w:cs="Times New Roman"/>
          <w:color w:val="auto"/>
        </w:rPr>
        <w:t xml:space="preserve"> brániacich bezpečnej prevádzke a užívaniu stavebného diela. Lehota </w:t>
      </w:r>
    </w:p>
    <w:p w:rsidR="00C83B2D" w:rsidRPr="00DC6631" w:rsidRDefault="00C83B2D" w:rsidP="00C83B2D">
      <w:pPr>
        <w:pStyle w:val="Strednmrieka1zvraznenie21"/>
        <w:tabs>
          <w:tab w:val="left" w:pos="567"/>
        </w:tabs>
        <w:spacing w:line="276" w:lineRule="auto"/>
        <w:ind w:left="567"/>
        <w:jc w:val="both"/>
        <w:rPr>
          <w:rFonts w:cs="Times New Roman"/>
          <w:color w:val="auto"/>
        </w:rPr>
      </w:pPr>
      <w:r w:rsidRPr="00DC6631">
        <w:rPr>
          <w:rFonts w:cs="Times New Roman"/>
          <w:color w:val="auto"/>
        </w:rPr>
        <w:t>realizácie stavebného diela uvedená v predchádzajúcom bode 10.2 je maximálna. Zhotoviteľ bude realizovať stavebné dielo  v</w:t>
      </w:r>
      <w:r>
        <w:rPr>
          <w:rFonts w:cs="Times New Roman"/>
          <w:color w:val="auto"/>
        </w:rPr>
        <w:t> </w:t>
      </w:r>
      <w:r w:rsidRPr="00DC6631">
        <w:rPr>
          <w:rFonts w:cs="Times New Roman"/>
          <w:color w:val="auto"/>
        </w:rPr>
        <w:t>zmysle</w:t>
      </w:r>
      <w:r>
        <w:rPr>
          <w:rFonts w:cs="Times New Roman"/>
          <w:color w:val="auto"/>
        </w:rPr>
        <w:t xml:space="preserve"> Vecného a časového</w:t>
      </w:r>
      <w:r w:rsidRPr="00DC6631">
        <w:rPr>
          <w:rFonts w:cs="Times New Roman"/>
          <w:color w:val="auto"/>
        </w:rPr>
        <w:t xml:space="preserve"> </w:t>
      </w:r>
      <w:r>
        <w:rPr>
          <w:rFonts w:cs="Times New Roman"/>
          <w:color w:val="auto"/>
        </w:rPr>
        <w:t>h</w:t>
      </w:r>
      <w:r w:rsidRPr="00DC6631">
        <w:rPr>
          <w:rFonts w:cs="Times New Roman"/>
          <w:color w:val="auto"/>
        </w:rPr>
        <w:t xml:space="preserve">armonogramu realizácie stavebného diela </w:t>
      </w:r>
      <w:r w:rsidRPr="001B3A53">
        <w:rPr>
          <w:rFonts w:cs="Times New Roman"/>
          <w:color w:val="auto"/>
        </w:rPr>
        <w:t>(Príloha č.3</w:t>
      </w:r>
      <w:r w:rsidRPr="00DC6631">
        <w:rPr>
          <w:rFonts w:cs="Times New Roman"/>
          <w:color w:val="auto"/>
        </w:rPr>
        <w:t xml:space="preserve"> tejto Zmluvy).</w:t>
      </w:r>
    </w:p>
    <w:p w:rsidR="00C83B2D" w:rsidRPr="00DC6631" w:rsidRDefault="00C83B2D" w:rsidP="00C83B2D">
      <w:pPr>
        <w:spacing w:line="276" w:lineRule="auto"/>
        <w:jc w:val="both"/>
      </w:pPr>
      <w:r w:rsidRPr="00DC6631">
        <w:t xml:space="preserve">10.4   Zhotoviteľ nie je v omeškaní s termínom ukončenia o dobu, po ktorú nemohol svoju </w:t>
      </w:r>
    </w:p>
    <w:p w:rsidR="00C83B2D" w:rsidRPr="00DC6631" w:rsidRDefault="00C83B2D" w:rsidP="00C83B2D">
      <w:pPr>
        <w:spacing w:line="276" w:lineRule="auto"/>
        <w:ind w:left="420"/>
        <w:jc w:val="both"/>
      </w:pPr>
      <w:r w:rsidRPr="00DC6631">
        <w:t xml:space="preserve">   povinnosť plniť následkom okolností vzniknutých na strane objednávateľa, pričom   </w:t>
      </w:r>
    </w:p>
    <w:p w:rsidR="00C83B2D" w:rsidRPr="00DC6631" w:rsidRDefault="00C83B2D" w:rsidP="00C83B2D">
      <w:pPr>
        <w:spacing w:line="276" w:lineRule="auto"/>
        <w:ind w:left="420"/>
        <w:jc w:val="both"/>
      </w:pPr>
      <w:r w:rsidRPr="00DC6631">
        <w:t xml:space="preserve">   lehota realizácie sa predĺži o túto dobu.</w:t>
      </w:r>
    </w:p>
    <w:p w:rsidR="00C83B2D" w:rsidRPr="00DC6631" w:rsidRDefault="00C83B2D" w:rsidP="00C83B2D">
      <w:pPr>
        <w:pStyle w:val="sloseznamu"/>
        <w:spacing w:line="276" w:lineRule="auto"/>
        <w:ind w:left="0"/>
        <w:jc w:val="both"/>
        <w:rPr>
          <w:color w:val="auto"/>
          <w:szCs w:val="24"/>
        </w:rPr>
      </w:pPr>
      <w:r w:rsidRPr="00DC6631">
        <w:rPr>
          <w:color w:val="auto"/>
          <w:szCs w:val="24"/>
        </w:rPr>
        <w:t>10.5  Pokiaľ dôjde v dobe realizácie stavebného diela k takým zmenám projektového riešenia,</w:t>
      </w:r>
      <w:r w:rsidRPr="00DC6631">
        <w:rPr>
          <w:color w:val="auto"/>
          <w:szCs w:val="24"/>
        </w:rPr>
        <w:br/>
        <w:t xml:space="preserve">         ktoré si vyžiadajú zväčšenie dohodnutého rozsahu dodávky prác </w:t>
      </w:r>
      <w:proofErr w:type="spellStart"/>
      <w:r w:rsidRPr="00DC6631">
        <w:rPr>
          <w:color w:val="auto"/>
          <w:szCs w:val="24"/>
        </w:rPr>
        <w:t>naviac</w:t>
      </w:r>
      <w:proofErr w:type="spellEnd"/>
      <w:r w:rsidRPr="00DC6631">
        <w:rPr>
          <w:color w:val="auto"/>
          <w:szCs w:val="24"/>
        </w:rPr>
        <w:t xml:space="preserve"> oproti PD</w:t>
      </w:r>
      <w:r w:rsidRPr="00DC6631">
        <w:rPr>
          <w:color w:val="auto"/>
          <w:szCs w:val="24"/>
        </w:rPr>
        <w:br/>
        <w:t xml:space="preserve">         a Výkazu výmer, po dohode zmluvných strán sa môže predĺžiť termín dokončenia </w:t>
      </w:r>
    </w:p>
    <w:p w:rsidR="00C83B2D" w:rsidRPr="00DC6631" w:rsidRDefault="00C83B2D" w:rsidP="00C83B2D">
      <w:pPr>
        <w:pStyle w:val="sloseznamu"/>
        <w:spacing w:line="276" w:lineRule="auto"/>
        <w:ind w:left="420"/>
        <w:jc w:val="both"/>
        <w:rPr>
          <w:color w:val="auto"/>
          <w:szCs w:val="24"/>
        </w:rPr>
      </w:pPr>
      <w:r w:rsidRPr="00DC6631">
        <w:rPr>
          <w:color w:val="auto"/>
          <w:szCs w:val="24"/>
        </w:rPr>
        <w:lastRenderedPageBreak/>
        <w:t xml:space="preserve">  diela o dobu potrebnú na realizovanie požadovaných zmien a </w:t>
      </w:r>
      <w:proofErr w:type="spellStart"/>
      <w:r w:rsidRPr="00DC6631">
        <w:rPr>
          <w:color w:val="auto"/>
          <w:szCs w:val="24"/>
        </w:rPr>
        <w:t>naviac</w:t>
      </w:r>
      <w:proofErr w:type="spellEnd"/>
      <w:r w:rsidRPr="00DC6631">
        <w:rPr>
          <w:color w:val="auto"/>
          <w:szCs w:val="24"/>
        </w:rPr>
        <w:t xml:space="preserve"> prác, a to formou </w:t>
      </w:r>
    </w:p>
    <w:p w:rsidR="00C83B2D" w:rsidRPr="00DC6631" w:rsidRDefault="00C83B2D" w:rsidP="00C83B2D">
      <w:pPr>
        <w:pStyle w:val="sloseznamu"/>
        <w:spacing w:line="276" w:lineRule="auto"/>
        <w:ind w:left="420"/>
        <w:jc w:val="both"/>
        <w:rPr>
          <w:color w:val="auto"/>
          <w:szCs w:val="24"/>
        </w:rPr>
      </w:pPr>
      <w:r w:rsidRPr="00DC6631">
        <w:rPr>
          <w:color w:val="auto"/>
          <w:szCs w:val="24"/>
        </w:rPr>
        <w:t xml:space="preserve">  písomného dodatku k tejto Zmluve. </w:t>
      </w:r>
    </w:p>
    <w:p w:rsidR="00C83B2D" w:rsidRPr="00DC6631" w:rsidRDefault="00C83B2D" w:rsidP="00C83B2D">
      <w:pPr>
        <w:spacing w:line="276" w:lineRule="auto"/>
        <w:jc w:val="both"/>
      </w:pPr>
      <w:r w:rsidRPr="00DC6631">
        <w:t xml:space="preserve">10.6  Zhotoviteľ je v omeškaní, ak nesplní svoje záväzky vyplývajúce z tejto Zmluvy riadne a </w:t>
      </w:r>
    </w:p>
    <w:p w:rsidR="00C83B2D" w:rsidRPr="00DC6631" w:rsidRDefault="00C83B2D" w:rsidP="00C83B2D">
      <w:pPr>
        <w:spacing w:line="276" w:lineRule="auto"/>
        <w:ind w:left="540"/>
        <w:jc w:val="both"/>
      </w:pPr>
      <w:r w:rsidRPr="00DC6631">
        <w:t xml:space="preserve">včas, a to až do doby poskytnutia riadneho plnenia, alebo do doby, keď záväzky vyplývajúce z tejto Zmluvy zaniknú iným spôsobom. </w:t>
      </w:r>
    </w:p>
    <w:p w:rsidR="00C83B2D" w:rsidRPr="00DC6631" w:rsidRDefault="00C83B2D" w:rsidP="00C83B2D">
      <w:pPr>
        <w:spacing w:line="276" w:lineRule="auto"/>
        <w:ind w:left="720"/>
        <w:jc w:val="both"/>
      </w:pPr>
    </w:p>
    <w:p w:rsidR="00C83B2D" w:rsidRPr="00DC6631" w:rsidRDefault="00C83B2D" w:rsidP="00C83B2D">
      <w:pPr>
        <w:spacing w:line="276" w:lineRule="auto"/>
        <w:jc w:val="center"/>
        <w:rPr>
          <w:b/>
        </w:rPr>
      </w:pPr>
      <w:r w:rsidRPr="00DC6631">
        <w:rPr>
          <w:b/>
        </w:rPr>
        <w:t>ČLÁNOK XI</w:t>
      </w:r>
    </w:p>
    <w:p w:rsidR="00C83B2D" w:rsidRPr="00DC6631" w:rsidRDefault="00C83B2D" w:rsidP="00C83B2D">
      <w:pPr>
        <w:spacing w:line="276" w:lineRule="auto"/>
        <w:jc w:val="center"/>
        <w:rPr>
          <w:b/>
        </w:rPr>
      </w:pPr>
      <w:r w:rsidRPr="00DC6631">
        <w:rPr>
          <w:b/>
        </w:rPr>
        <w:t>Odovzdanie a prevzatie diela</w:t>
      </w:r>
    </w:p>
    <w:p w:rsidR="00C83B2D" w:rsidRPr="00DC6631" w:rsidRDefault="00C83B2D" w:rsidP="00C83B2D">
      <w:pPr>
        <w:spacing w:line="276" w:lineRule="auto"/>
        <w:jc w:val="center"/>
        <w:rPr>
          <w:b/>
        </w:rPr>
      </w:pPr>
    </w:p>
    <w:p w:rsidR="00C83B2D" w:rsidRPr="00DC6631" w:rsidRDefault="00C83B2D" w:rsidP="00C83B2D">
      <w:pPr>
        <w:widowControl/>
        <w:numPr>
          <w:ilvl w:val="0"/>
          <w:numId w:val="14"/>
        </w:numPr>
        <w:spacing w:line="276" w:lineRule="auto"/>
        <w:ind w:left="567" w:hanging="567"/>
        <w:jc w:val="both"/>
      </w:pPr>
      <w:r w:rsidRPr="00DC6631">
        <w:t xml:space="preserve">Prevzatie predmetu tejto Zmluvy môže byť odmietnuté pre zjavné </w:t>
      </w:r>
      <w:proofErr w:type="spellStart"/>
      <w:r w:rsidRPr="00DC6631">
        <w:t>vady</w:t>
      </w:r>
      <w:proofErr w:type="spellEnd"/>
      <w:r w:rsidRPr="00DC6631">
        <w:t xml:space="preserve"> a zjavné nedorobky brániace riadnej a bezpečnej prevádzke a to až do ich úplného odstránenia zhotoviteľom.</w:t>
      </w:r>
    </w:p>
    <w:p w:rsidR="00C83B2D" w:rsidRPr="00DC6631" w:rsidRDefault="00C83B2D" w:rsidP="00C83B2D">
      <w:pPr>
        <w:widowControl/>
        <w:numPr>
          <w:ilvl w:val="0"/>
          <w:numId w:val="14"/>
        </w:numPr>
        <w:spacing w:line="276" w:lineRule="auto"/>
        <w:ind w:left="567" w:hanging="567"/>
        <w:jc w:val="both"/>
      </w:pPr>
      <w:r w:rsidRPr="00DC6631">
        <w:t xml:space="preserve">V prípade, že stavebné dielo bude vykazovať zjavné </w:t>
      </w:r>
      <w:proofErr w:type="spellStart"/>
      <w:r w:rsidRPr="00DC6631">
        <w:t>vady</w:t>
      </w:r>
      <w:proofErr w:type="spellEnd"/>
      <w:r w:rsidRPr="00DC6631">
        <w:t xml:space="preserve"> a zjavné nedorobky brániace riadnej a bezpečnej prevádzke, objednávateľ je oprávnený rozhodnúť sa, či stavebné dielo prevezme a do Zápisu o odovzdaní a prevzatí diela popíše tieto zjavné </w:t>
      </w:r>
      <w:proofErr w:type="spellStart"/>
      <w:r w:rsidRPr="00DC6631">
        <w:t>vady</w:t>
      </w:r>
      <w:proofErr w:type="spellEnd"/>
      <w:r w:rsidRPr="00DC6631">
        <w:t xml:space="preserve"> a zjavné nedorobky spolu s lehotou, v rámci ktorej sa ich zhotoviteľ  zaväzuje odstrániť. </w:t>
      </w:r>
    </w:p>
    <w:p w:rsidR="00C83B2D" w:rsidRPr="00DC6631" w:rsidRDefault="00C83B2D" w:rsidP="00C83B2D">
      <w:pPr>
        <w:widowControl/>
        <w:numPr>
          <w:ilvl w:val="0"/>
          <w:numId w:val="14"/>
        </w:numPr>
        <w:spacing w:line="276" w:lineRule="auto"/>
        <w:ind w:left="567" w:hanging="567"/>
        <w:jc w:val="both"/>
      </w:pPr>
      <w:r w:rsidRPr="00DC6631">
        <w:t>Objednávateľ si vyhradzuje právo neprevziať stavebné dielo so zjavnými </w:t>
      </w:r>
      <w:proofErr w:type="spellStart"/>
      <w:r w:rsidRPr="00DC6631">
        <w:t>vadami</w:t>
      </w:r>
      <w:proofErr w:type="spellEnd"/>
      <w:r w:rsidRPr="00DC6631">
        <w:t xml:space="preserve">, zjavnými nedorobkami - v zmysle bodu 11.1 a nepodpísať Zápis o odovzdaní a prevzatí stavebného diela až do úplného odstránenia zjavných </w:t>
      </w:r>
      <w:proofErr w:type="spellStart"/>
      <w:r w:rsidRPr="00DC6631">
        <w:t>vád</w:t>
      </w:r>
      <w:proofErr w:type="spellEnd"/>
      <w:r w:rsidRPr="00DC6631">
        <w:t xml:space="preserve"> a zjavných nedorobkov.</w:t>
      </w:r>
    </w:p>
    <w:p w:rsidR="00C83B2D" w:rsidRPr="00DC6631" w:rsidRDefault="00C83B2D" w:rsidP="00C83B2D">
      <w:pPr>
        <w:widowControl/>
        <w:numPr>
          <w:ilvl w:val="0"/>
          <w:numId w:val="14"/>
        </w:numPr>
        <w:spacing w:line="276" w:lineRule="auto"/>
        <w:ind w:left="567" w:hanging="567"/>
        <w:jc w:val="both"/>
      </w:pPr>
      <w:r w:rsidRPr="00DC6631">
        <w:t xml:space="preserve">Zhotoviteľ splní svoj zmluvný záväzok ukončením a odovzdaním predmetného stavebného diela. Zhotoviteľ oznámi objednávateľovi 10 pracovných dní vopred, že stavebné dielo je pripravené na odovzdanie. Odovzdanie sa uskutoční na stavenisku, o čom bude spísaný Zápis o odovzdaní a prevzatí stavebného diela, ktorého návrh pripraví stavebný dozor. </w:t>
      </w:r>
    </w:p>
    <w:p w:rsidR="00C83B2D" w:rsidRPr="00DC6631" w:rsidRDefault="00C83B2D" w:rsidP="00C83B2D">
      <w:pPr>
        <w:pStyle w:val="sloseznamu"/>
        <w:numPr>
          <w:ilvl w:val="0"/>
          <w:numId w:val="14"/>
        </w:numPr>
        <w:suppressAutoHyphens/>
        <w:snapToGrid/>
        <w:spacing w:line="276" w:lineRule="auto"/>
        <w:ind w:left="567" w:hanging="567"/>
        <w:jc w:val="both"/>
        <w:rPr>
          <w:color w:val="auto"/>
          <w:szCs w:val="24"/>
        </w:rPr>
      </w:pPr>
      <w:r w:rsidRPr="00DC6631">
        <w:rPr>
          <w:color w:val="auto"/>
          <w:szCs w:val="24"/>
        </w:rPr>
        <w:t>Objednávateľom požadovaným odovzdaním a prevzatím stavebného diela pre účely tejto Zmluvy sa rozumie:</w:t>
      </w:r>
    </w:p>
    <w:p w:rsidR="00C83B2D" w:rsidRPr="00DC6631" w:rsidRDefault="00C83B2D" w:rsidP="00C83B2D">
      <w:pPr>
        <w:pStyle w:val="sloseznamu"/>
        <w:spacing w:line="276" w:lineRule="auto"/>
        <w:ind w:left="709" w:hanging="142"/>
        <w:jc w:val="both"/>
        <w:rPr>
          <w:szCs w:val="24"/>
        </w:rPr>
      </w:pPr>
      <w:r w:rsidRPr="00DC6631">
        <w:rPr>
          <w:color w:val="auto"/>
          <w:szCs w:val="24"/>
        </w:rPr>
        <w:t xml:space="preserve">- podpísanie Zápisu o odovzdaní a prevzatí stavebného diela zo strany objednávateľa a zhotoviteľa s požadovanými prílohami bez zjavných nedorobkov, zjavných </w:t>
      </w:r>
      <w:proofErr w:type="spellStart"/>
      <w:r w:rsidRPr="00DC6631">
        <w:rPr>
          <w:color w:val="auto"/>
          <w:szCs w:val="24"/>
        </w:rPr>
        <w:t>vád</w:t>
      </w:r>
      <w:proofErr w:type="spellEnd"/>
      <w:r w:rsidRPr="00DC6631">
        <w:rPr>
          <w:color w:val="auto"/>
          <w:szCs w:val="24"/>
        </w:rPr>
        <w:t xml:space="preserve"> a ďalších </w:t>
      </w:r>
      <w:proofErr w:type="spellStart"/>
      <w:r w:rsidRPr="00DC6631">
        <w:rPr>
          <w:color w:val="auto"/>
          <w:szCs w:val="24"/>
        </w:rPr>
        <w:t>vád</w:t>
      </w:r>
      <w:proofErr w:type="spellEnd"/>
      <w:r w:rsidRPr="00DC6631">
        <w:rPr>
          <w:color w:val="auto"/>
          <w:szCs w:val="24"/>
        </w:rPr>
        <w:t xml:space="preserve"> brániacich bezpečnej prevádzke a užívaniu stavebného diela. </w:t>
      </w:r>
    </w:p>
    <w:p w:rsidR="00C83B2D" w:rsidRPr="00DC6631" w:rsidRDefault="00C83B2D" w:rsidP="00C83B2D">
      <w:pPr>
        <w:widowControl/>
        <w:numPr>
          <w:ilvl w:val="0"/>
          <w:numId w:val="14"/>
        </w:numPr>
        <w:spacing w:line="276" w:lineRule="auto"/>
        <w:ind w:left="567" w:hanging="567"/>
        <w:jc w:val="both"/>
      </w:pPr>
      <w:r w:rsidRPr="00DC6631">
        <w:t>Zhotoviteľ je povinný najneskôr 5 pracovných dní pred odovzdaním a prevzatím stavebného diela odovzdať objednávateľovi:</w:t>
      </w:r>
    </w:p>
    <w:p w:rsidR="00C83B2D" w:rsidRPr="00DC6631" w:rsidRDefault="00C83B2D" w:rsidP="00C83B2D">
      <w:pPr>
        <w:widowControl/>
        <w:numPr>
          <w:ilvl w:val="0"/>
          <w:numId w:val="15"/>
        </w:numPr>
        <w:spacing w:line="276" w:lineRule="auto"/>
        <w:jc w:val="both"/>
        <w:rPr>
          <w:iCs/>
        </w:rPr>
      </w:pPr>
      <w:r w:rsidRPr="00DC6631">
        <w:rPr>
          <w:iCs/>
        </w:rPr>
        <w:t>stavebné denníky,</w:t>
      </w:r>
    </w:p>
    <w:p w:rsidR="00C83B2D" w:rsidRPr="00DC6631" w:rsidRDefault="00C83B2D" w:rsidP="00C83B2D">
      <w:pPr>
        <w:widowControl/>
        <w:numPr>
          <w:ilvl w:val="0"/>
          <w:numId w:val="15"/>
        </w:numPr>
        <w:tabs>
          <w:tab w:val="left" w:pos="851"/>
        </w:tabs>
        <w:spacing w:line="276" w:lineRule="auto"/>
        <w:jc w:val="both"/>
      </w:pPr>
      <w:r w:rsidRPr="00DC6631">
        <w:t xml:space="preserve">doklady o zákonnej likvidácii odpadov počas realizácie. </w:t>
      </w:r>
    </w:p>
    <w:p w:rsidR="00C83B2D" w:rsidRPr="00DC6631" w:rsidRDefault="00C83B2D" w:rsidP="00C83B2D">
      <w:pPr>
        <w:spacing w:line="276" w:lineRule="auto"/>
        <w:ind w:left="567"/>
        <w:jc w:val="both"/>
      </w:pPr>
      <w:r w:rsidRPr="00DC6631">
        <w:t>Absencia niektorého z týchto dokladov je dôvodom pre nezačatie odovzdávacieho a preberacieho konania.</w:t>
      </w:r>
    </w:p>
    <w:p w:rsidR="00C83B2D" w:rsidRPr="00DC6631" w:rsidRDefault="00C83B2D" w:rsidP="00C83B2D">
      <w:pPr>
        <w:widowControl/>
        <w:numPr>
          <w:ilvl w:val="0"/>
          <w:numId w:val="14"/>
        </w:numPr>
        <w:autoSpaceDE w:val="0"/>
        <w:spacing w:line="276" w:lineRule="auto"/>
        <w:ind w:left="567" w:right="72" w:hanging="567"/>
        <w:jc w:val="both"/>
      </w:pPr>
      <w:r w:rsidRPr="00DC6631">
        <w:t xml:space="preserve">Zhotoviteľ odovzdá objednávateľovi všetky platné atesty použitých a zabudovaných výrobkov a materiálov, certifikáty výrobkov, ktoré podliehajú povinnej certifikácii       (správy, revízie, skúšky, záručné listy použitých výrobkov, konštrukcií, strojov, zariadení a pod.) najneskôr 5 pracovných dní pred odovzdaním a prevzatím stavebného diela, a to všetko minimálne v jednom exemplári. </w:t>
      </w:r>
    </w:p>
    <w:p w:rsidR="00C83B2D" w:rsidRPr="00DC6631" w:rsidRDefault="00C83B2D" w:rsidP="00C83B2D">
      <w:pPr>
        <w:widowControl/>
        <w:numPr>
          <w:ilvl w:val="0"/>
          <w:numId w:val="14"/>
        </w:numPr>
        <w:spacing w:line="276" w:lineRule="auto"/>
        <w:ind w:left="567" w:hanging="567"/>
        <w:jc w:val="both"/>
      </w:pPr>
      <w:r w:rsidRPr="00DC6631">
        <w:t xml:space="preserve">Zhotoviteľ sa zaväzuje odovzdať objednávateľovi súhrnnú fotodokumentáciu realizovaných stavebných prác počas celej doby plnenia predmetu tejto Zmluvy, a to </w:t>
      </w:r>
      <w:r w:rsidRPr="00DC6631">
        <w:lastRenderedPageBreak/>
        <w:t>všetko minimálne v dvoch exemplároch (fotodokumentácia archivovaná na CD/DVD nosiči), najneskôr 5 pracovných dní pred odovzdaním a prevzatím stavebného diela.</w:t>
      </w:r>
    </w:p>
    <w:p w:rsidR="00C83B2D" w:rsidRPr="00DC6631" w:rsidRDefault="00C83B2D" w:rsidP="00C83B2D">
      <w:pPr>
        <w:pStyle w:val="sloseznamu"/>
        <w:numPr>
          <w:ilvl w:val="0"/>
          <w:numId w:val="14"/>
        </w:numPr>
        <w:suppressAutoHyphens/>
        <w:snapToGrid/>
        <w:spacing w:line="276" w:lineRule="auto"/>
        <w:ind w:left="567" w:hanging="567"/>
        <w:jc w:val="both"/>
        <w:rPr>
          <w:color w:val="auto"/>
          <w:szCs w:val="24"/>
        </w:rPr>
      </w:pPr>
      <w:r w:rsidRPr="00DC6631">
        <w:rPr>
          <w:color w:val="auto"/>
          <w:szCs w:val="24"/>
        </w:rPr>
        <w:t xml:space="preserve"> Zhotoviteľ sa zaväzuje akceptovať odovzdávanie a preberanie stavebného diela ako   jeden celok.   </w:t>
      </w:r>
    </w:p>
    <w:p w:rsidR="00C83B2D" w:rsidRPr="00E05FDF" w:rsidRDefault="00C83B2D" w:rsidP="00E05FDF">
      <w:pPr>
        <w:pStyle w:val="Strednmrieka1zvraznenie21"/>
        <w:numPr>
          <w:ilvl w:val="1"/>
          <w:numId w:val="16"/>
        </w:numPr>
        <w:spacing w:line="276" w:lineRule="auto"/>
        <w:jc w:val="both"/>
        <w:rPr>
          <w:rFonts w:cs="Times New Roman"/>
          <w:b/>
        </w:rPr>
      </w:pPr>
      <w:r w:rsidRPr="00DC6631">
        <w:rPr>
          <w:rFonts w:cs="Times New Roman"/>
          <w:color w:val="auto"/>
        </w:rPr>
        <w:t>Ak zhotoviteľ pripraví stavebné dielo na odovzdanie pred zmluvným termínom, objednávateľ sa zaväzuje stavebné dielo prevziať aj v skoršom termíne ponúkanom zhotoviteľom.</w:t>
      </w:r>
    </w:p>
    <w:p w:rsidR="00C83B2D" w:rsidRPr="00DC6631" w:rsidRDefault="00C83B2D" w:rsidP="00C83B2D">
      <w:pPr>
        <w:spacing w:line="276" w:lineRule="auto"/>
        <w:jc w:val="center"/>
        <w:rPr>
          <w:b/>
        </w:rPr>
      </w:pPr>
    </w:p>
    <w:p w:rsidR="00C83B2D" w:rsidRPr="00DC6631" w:rsidRDefault="00C83B2D" w:rsidP="00C83B2D">
      <w:pPr>
        <w:spacing w:line="276" w:lineRule="auto"/>
        <w:jc w:val="center"/>
        <w:rPr>
          <w:b/>
        </w:rPr>
      </w:pPr>
      <w:r w:rsidRPr="00DC6631">
        <w:rPr>
          <w:b/>
        </w:rPr>
        <w:t>ČLÁNOK XII</w:t>
      </w:r>
    </w:p>
    <w:p w:rsidR="00C83B2D" w:rsidRPr="00DC6631" w:rsidRDefault="00C83B2D" w:rsidP="00C83B2D">
      <w:pPr>
        <w:spacing w:line="276" w:lineRule="auto"/>
        <w:jc w:val="center"/>
        <w:rPr>
          <w:b/>
        </w:rPr>
      </w:pPr>
      <w:proofErr w:type="spellStart"/>
      <w:r w:rsidRPr="00DC6631">
        <w:rPr>
          <w:b/>
        </w:rPr>
        <w:t>Vady</w:t>
      </w:r>
      <w:proofErr w:type="spellEnd"/>
      <w:r w:rsidRPr="00DC6631">
        <w:rPr>
          <w:b/>
        </w:rPr>
        <w:t xml:space="preserve"> diela</w:t>
      </w:r>
    </w:p>
    <w:p w:rsidR="00C83B2D" w:rsidRPr="00DC6631" w:rsidRDefault="00C83B2D" w:rsidP="00C83B2D">
      <w:pPr>
        <w:spacing w:line="276" w:lineRule="auto"/>
        <w:rPr>
          <w:b/>
        </w:rPr>
      </w:pPr>
    </w:p>
    <w:p w:rsidR="00C83B2D" w:rsidRPr="00DC6631" w:rsidRDefault="00C83B2D" w:rsidP="00C83B2D">
      <w:pPr>
        <w:pStyle w:val="Strednmrieka1zvraznenie21"/>
        <w:numPr>
          <w:ilvl w:val="0"/>
          <w:numId w:val="17"/>
        </w:numPr>
        <w:spacing w:line="276" w:lineRule="auto"/>
        <w:ind w:left="567" w:hanging="567"/>
        <w:jc w:val="both"/>
        <w:rPr>
          <w:rFonts w:cs="Times New Roman"/>
          <w:color w:val="auto"/>
        </w:rPr>
      </w:pPr>
      <w:r w:rsidRPr="00DC6631">
        <w:rPr>
          <w:rFonts w:cs="Times New Roman"/>
          <w:color w:val="auto"/>
        </w:rPr>
        <w:t xml:space="preserve">Stavebné dielo má </w:t>
      </w:r>
      <w:proofErr w:type="spellStart"/>
      <w:r w:rsidRPr="00DC6631">
        <w:rPr>
          <w:rFonts w:cs="Times New Roman"/>
          <w:color w:val="auto"/>
        </w:rPr>
        <w:t>vady</w:t>
      </w:r>
      <w:proofErr w:type="spellEnd"/>
      <w:r w:rsidRPr="00DC6631">
        <w:rPr>
          <w:rFonts w:cs="Times New Roman"/>
          <w:color w:val="auto"/>
        </w:rPr>
        <w:t xml:space="preserve">  ak vykonanie stavebného diela nezodpovedá výsledku dohodnutému v tejto Zmluve, pričom zhotoviteľ zodpovedá za </w:t>
      </w:r>
      <w:proofErr w:type="spellStart"/>
      <w:r w:rsidRPr="00DC6631">
        <w:rPr>
          <w:rFonts w:cs="Times New Roman"/>
          <w:color w:val="auto"/>
        </w:rPr>
        <w:t>vady</w:t>
      </w:r>
      <w:proofErr w:type="spellEnd"/>
      <w:r w:rsidRPr="00DC6631">
        <w:rPr>
          <w:rFonts w:cs="Times New Roman"/>
          <w:color w:val="auto"/>
        </w:rPr>
        <w:t xml:space="preserve"> stavebného diela v zmysle príslušných ustanovení tejto Zmluvy a Obchodného zákonníka v platnom znení.</w:t>
      </w:r>
    </w:p>
    <w:p w:rsidR="00C83B2D" w:rsidRPr="00DC6631" w:rsidRDefault="00C83B2D" w:rsidP="00C83B2D">
      <w:pPr>
        <w:pStyle w:val="Strednmrieka1zvraznenie21"/>
        <w:numPr>
          <w:ilvl w:val="0"/>
          <w:numId w:val="17"/>
        </w:numPr>
        <w:spacing w:line="276" w:lineRule="auto"/>
        <w:ind w:left="567" w:hanging="567"/>
        <w:jc w:val="both"/>
        <w:rPr>
          <w:rFonts w:cs="Times New Roman"/>
          <w:color w:val="auto"/>
        </w:rPr>
      </w:pPr>
      <w:r w:rsidRPr="00DC6631">
        <w:rPr>
          <w:rFonts w:cs="Times New Roman"/>
          <w:color w:val="auto"/>
        </w:rPr>
        <w:t xml:space="preserve">Zhotoviteľ zodpovedá len za tie </w:t>
      </w:r>
      <w:proofErr w:type="spellStart"/>
      <w:r w:rsidRPr="00DC6631">
        <w:rPr>
          <w:rFonts w:cs="Times New Roman"/>
          <w:color w:val="auto"/>
        </w:rPr>
        <w:t>vady</w:t>
      </w:r>
      <w:proofErr w:type="spellEnd"/>
      <w:r w:rsidRPr="00DC6631">
        <w:rPr>
          <w:rFonts w:cs="Times New Roman"/>
          <w:color w:val="auto"/>
        </w:rPr>
        <w:t xml:space="preserve"> stavebného diela, ktoré vznikli jeho činnosťou pri plnení záväzkov tejto Zmluvy. </w:t>
      </w:r>
    </w:p>
    <w:p w:rsidR="00C83B2D" w:rsidRPr="00DC6631" w:rsidRDefault="00C83B2D" w:rsidP="00C83B2D">
      <w:pPr>
        <w:pStyle w:val="sloseznamu"/>
        <w:numPr>
          <w:ilvl w:val="0"/>
          <w:numId w:val="17"/>
        </w:numPr>
        <w:tabs>
          <w:tab w:val="num" w:pos="567"/>
        </w:tabs>
        <w:suppressAutoHyphens/>
        <w:snapToGrid/>
        <w:spacing w:line="276" w:lineRule="auto"/>
        <w:ind w:left="567" w:hanging="567"/>
        <w:jc w:val="both"/>
        <w:rPr>
          <w:color w:val="auto"/>
          <w:szCs w:val="24"/>
        </w:rPr>
      </w:pPr>
      <w:r w:rsidRPr="00DC6631">
        <w:rPr>
          <w:color w:val="auto"/>
          <w:szCs w:val="24"/>
        </w:rPr>
        <w:t xml:space="preserve">Stavebné dielo je </w:t>
      </w:r>
      <w:proofErr w:type="spellStart"/>
      <w:r w:rsidRPr="00DC6631">
        <w:rPr>
          <w:color w:val="auto"/>
          <w:szCs w:val="24"/>
        </w:rPr>
        <w:t>vadné</w:t>
      </w:r>
      <w:proofErr w:type="spellEnd"/>
      <w:r w:rsidRPr="00DC6631">
        <w:rPr>
          <w:color w:val="auto"/>
          <w:szCs w:val="24"/>
        </w:rPr>
        <w:t>, ak nemá vlastnosti určené právnymi predpismi, ustanoveniami STN EN, a pod. alebo ak sa nevyhotoví podľa PD poskytnutého objednávateľom pre zhotoviteľa.</w:t>
      </w:r>
    </w:p>
    <w:p w:rsidR="00C83B2D" w:rsidRPr="00DC6631" w:rsidRDefault="00C83B2D" w:rsidP="00C83B2D">
      <w:pPr>
        <w:pStyle w:val="sloseznamu"/>
        <w:numPr>
          <w:ilvl w:val="0"/>
          <w:numId w:val="17"/>
        </w:numPr>
        <w:tabs>
          <w:tab w:val="num" w:pos="567"/>
        </w:tabs>
        <w:suppressAutoHyphens/>
        <w:snapToGrid/>
        <w:spacing w:line="276" w:lineRule="auto"/>
        <w:ind w:left="567" w:hanging="567"/>
        <w:jc w:val="both"/>
        <w:rPr>
          <w:szCs w:val="24"/>
        </w:rPr>
      </w:pPr>
      <w:r w:rsidRPr="00DC6631">
        <w:rPr>
          <w:color w:val="auto"/>
          <w:szCs w:val="24"/>
        </w:rPr>
        <w:t xml:space="preserve">Drobné odchýlky od PD, ktoré nemenia prijaté riešenie, ani nezvyšujú cenu stavebného diela, sa nepovažujú za </w:t>
      </w:r>
      <w:proofErr w:type="spellStart"/>
      <w:r w:rsidRPr="00DC6631">
        <w:rPr>
          <w:color w:val="auto"/>
          <w:szCs w:val="24"/>
        </w:rPr>
        <w:t>vady</w:t>
      </w:r>
      <w:proofErr w:type="spellEnd"/>
      <w:r w:rsidRPr="00DC6631">
        <w:rPr>
          <w:color w:val="auto"/>
          <w:szCs w:val="24"/>
        </w:rPr>
        <w:t>, ak boli dohodnuté aspoň súhlasným zápisom v stavebnom denníku, schváleným technickým dozorom, objednávateľom a zástupcom zhotoviteľa.</w:t>
      </w:r>
    </w:p>
    <w:p w:rsidR="00C83B2D" w:rsidRPr="00DC6631" w:rsidRDefault="00C83B2D" w:rsidP="00C83B2D">
      <w:pPr>
        <w:widowControl/>
        <w:numPr>
          <w:ilvl w:val="0"/>
          <w:numId w:val="17"/>
        </w:numPr>
        <w:tabs>
          <w:tab w:val="num" w:pos="567"/>
        </w:tabs>
        <w:spacing w:line="276" w:lineRule="auto"/>
        <w:ind w:left="567" w:hanging="567"/>
        <w:jc w:val="both"/>
      </w:pPr>
      <w:r w:rsidRPr="00DC6631">
        <w:t xml:space="preserve">Zhotoviteľ nezodpovedá za </w:t>
      </w:r>
      <w:proofErr w:type="spellStart"/>
      <w:r w:rsidRPr="00DC6631">
        <w:t>vady</w:t>
      </w:r>
      <w:proofErr w:type="spellEnd"/>
      <w:r w:rsidRPr="00DC6631">
        <w:t xml:space="preserve"> stavebného diela, ak tieto </w:t>
      </w:r>
      <w:proofErr w:type="spellStart"/>
      <w:r w:rsidRPr="00DC6631">
        <w:t>vady</w:t>
      </w:r>
      <w:proofErr w:type="spellEnd"/>
      <w:r w:rsidRPr="00DC6631">
        <w:t xml:space="preserve"> spôsobilo použitie vecí odovzdaných mu na spracovanie objednávateľom v prípade, že zhotoviteľ ani pri vynaložení odbornej starostlivosti nevhodnosť týchto vecí nemohol zistiť alebo na ne objednávateľa upozorniť a objednávateľ na ich použití trval. Zhotoviteľ takisto nezodpovedá za </w:t>
      </w:r>
      <w:proofErr w:type="spellStart"/>
      <w:r w:rsidRPr="00DC6631">
        <w:t>vady</w:t>
      </w:r>
      <w:proofErr w:type="spellEnd"/>
      <w:r w:rsidRPr="00DC6631">
        <w:t xml:space="preserve"> spôsobené dodržaním nevhodných pokynov daných mu objednávateľom, ak zhotoviteľ na nevhodnosť týchto pokynov upozornil (musia byť uvedené v stavebnom denníku)  a objednávateľ na ich dodržaní trval alebo ak zhotoviteľ túto nevhodnosť nemohol zistiť.</w:t>
      </w:r>
    </w:p>
    <w:p w:rsidR="00C83B2D" w:rsidRPr="00DC6631" w:rsidRDefault="00C83B2D" w:rsidP="00C83B2D">
      <w:pPr>
        <w:widowControl/>
        <w:numPr>
          <w:ilvl w:val="0"/>
          <w:numId w:val="17"/>
        </w:numPr>
        <w:tabs>
          <w:tab w:val="num" w:pos="567"/>
        </w:tabs>
        <w:spacing w:line="276" w:lineRule="auto"/>
        <w:ind w:left="567" w:hanging="567"/>
        <w:jc w:val="both"/>
      </w:pPr>
      <w:r w:rsidRPr="00DC6631">
        <w:t xml:space="preserve">Pre potreby tejto Zmluvy a výkladu jej ustanovení sa </w:t>
      </w:r>
      <w:proofErr w:type="spellStart"/>
      <w:r w:rsidRPr="00DC6631">
        <w:t>vadou</w:t>
      </w:r>
      <w:proofErr w:type="spellEnd"/>
      <w:r w:rsidRPr="00DC6631">
        <w:t xml:space="preserve"> rozumie akákoľvek odchýlka v kvalite, kvantite, rozsahu a parametroch stavebného diela, stanovených v tejto Zmluve, PD, v technických normách a v právnych predpisoch, ktorá bráni užívaniu diela.</w:t>
      </w:r>
    </w:p>
    <w:p w:rsidR="00C83B2D" w:rsidRPr="00DC6631" w:rsidRDefault="00C83B2D" w:rsidP="00C83B2D">
      <w:pPr>
        <w:pStyle w:val="sloseznamu"/>
        <w:numPr>
          <w:ilvl w:val="0"/>
          <w:numId w:val="17"/>
        </w:numPr>
        <w:tabs>
          <w:tab w:val="num" w:pos="567"/>
        </w:tabs>
        <w:suppressAutoHyphens/>
        <w:snapToGrid/>
        <w:spacing w:line="276" w:lineRule="auto"/>
        <w:ind w:left="567" w:hanging="567"/>
        <w:jc w:val="both"/>
        <w:rPr>
          <w:color w:val="auto"/>
          <w:szCs w:val="24"/>
        </w:rPr>
      </w:pPr>
      <w:r w:rsidRPr="00DC6631">
        <w:rPr>
          <w:color w:val="auto"/>
          <w:szCs w:val="24"/>
        </w:rPr>
        <w:t>Pre potreby tejto Zmluvy a výkladu jej ustanovení sa nedorobkom rozumie nedokončená práca oproti PD vrátane prípadných doplnkov.</w:t>
      </w:r>
    </w:p>
    <w:p w:rsidR="00C83B2D" w:rsidRPr="00DC6631" w:rsidRDefault="00C83B2D" w:rsidP="00C83B2D">
      <w:pPr>
        <w:pStyle w:val="Zkladntext1"/>
        <w:numPr>
          <w:ilvl w:val="0"/>
          <w:numId w:val="17"/>
        </w:numPr>
        <w:tabs>
          <w:tab w:val="num" w:pos="567"/>
        </w:tabs>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Rozoznávajú sa:</w:t>
      </w:r>
    </w:p>
    <w:p w:rsidR="00C83B2D" w:rsidRPr="00DC6631" w:rsidRDefault="00C83B2D" w:rsidP="00C83B2D">
      <w:pPr>
        <w:spacing w:line="276" w:lineRule="auto"/>
        <w:ind w:left="851" w:hanging="284"/>
        <w:jc w:val="both"/>
      </w:pPr>
      <w:r w:rsidRPr="00DC6631">
        <w:t xml:space="preserve">a) zjavné </w:t>
      </w:r>
      <w:proofErr w:type="spellStart"/>
      <w:r w:rsidRPr="00DC6631">
        <w:t>vady</w:t>
      </w:r>
      <w:proofErr w:type="spellEnd"/>
      <w:r w:rsidRPr="00DC6631">
        <w:t xml:space="preserve">, t. j. </w:t>
      </w:r>
      <w:proofErr w:type="spellStart"/>
      <w:r w:rsidRPr="00DC6631">
        <w:t>vady</w:t>
      </w:r>
      <w:proofErr w:type="spellEnd"/>
      <w:r w:rsidRPr="00DC6631">
        <w:t xml:space="preserve"> a nedorobky, ktoré objednávateľ zistil, resp. mohol zistiť odbornou prehliadkou pri odovzdávaní a preberaní stavebného diela. Musia byť reklamované zapísaním v Zápise o odovzdaní a prevzatí stavebného diela s uvedením dohodnutých termínov na ich odstránenie. Zhotoviteľ berie na vedomie, že objednávateľ si vyhradzuje právo neprevziať stavebné dielo so zjavnými </w:t>
      </w:r>
      <w:proofErr w:type="spellStart"/>
      <w:r w:rsidRPr="00DC6631">
        <w:t>vadami</w:t>
      </w:r>
      <w:proofErr w:type="spellEnd"/>
      <w:r w:rsidRPr="00DC6631">
        <w:t xml:space="preserve">, </w:t>
      </w:r>
      <w:r w:rsidRPr="00DC6631">
        <w:lastRenderedPageBreak/>
        <w:t xml:space="preserve">zjavnými nedorobkami a nepodpísať Zápis o odovzdaní a prevzatí stavebného diela až do úplného odstránenia zjavných </w:t>
      </w:r>
      <w:proofErr w:type="spellStart"/>
      <w:r w:rsidRPr="00DC6631">
        <w:t>vád</w:t>
      </w:r>
      <w:proofErr w:type="spellEnd"/>
      <w:r w:rsidRPr="00DC6631">
        <w:t xml:space="preserve"> a zjavných nedorobkov.</w:t>
      </w:r>
    </w:p>
    <w:p w:rsidR="00C83B2D" w:rsidRPr="00DC6631" w:rsidRDefault="00C83B2D" w:rsidP="00C83B2D">
      <w:pPr>
        <w:spacing w:line="276" w:lineRule="auto"/>
        <w:ind w:left="851" w:hanging="284"/>
        <w:jc w:val="both"/>
      </w:pPr>
      <w:r w:rsidRPr="00DC6631">
        <w:t xml:space="preserve">b) skryté </w:t>
      </w:r>
      <w:proofErr w:type="spellStart"/>
      <w:r w:rsidRPr="00DC6631">
        <w:t>vady</w:t>
      </w:r>
      <w:proofErr w:type="spellEnd"/>
      <w:r w:rsidRPr="00DC6631">
        <w:t xml:space="preserve">, t. j. </w:t>
      </w:r>
      <w:proofErr w:type="spellStart"/>
      <w:r w:rsidRPr="00DC6631">
        <w:t>vady</w:t>
      </w:r>
      <w:proofErr w:type="spellEnd"/>
      <w:r w:rsidRPr="00DC6631">
        <w:t xml:space="preserve">, ktoré objednávateľ nemohol zistiť pri odovzdaní a prevzatí stavebného diela a vyskytnú sa v záručnej dobe. Objednávateľ je povinný ich reklamovať u Zhotoviteľa bezodkladne, najneskôr do 7 pracovných dní od ich zistenia. Zhotoviteľ je povinný na reklamáciu reagovať bezodkladne, najneskôr do 7 pracovných dní po jej </w:t>
      </w:r>
      <w:proofErr w:type="spellStart"/>
      <w:r w:rsidRPr="00DC6631">
        <w:t>obdržaní</w:t>
      </w:r>
      <w:proofErr w:type="spellEnd"/>
      <w:r w:rsidRPr="00DC6631">
        <w:t xml:space="preserve"> a dohodnúť s objednávateľom spôsob a primeranú lehotu odstránenia </w:t>
      </w:r>
      <w:proofErr w:type="spellStart"/>
      <w:r w:rsidRPr="00DC6631">
        <w:t>vady</w:t>
      </w:r>
      <w:proofErr w:type="spellEnd"/>
      <w:r w:rsidRPr="00DC6631">
        <w:t xml:space="preserve">. O dobu opráv skrytých </w:t>
      </w:r>
      <w:proofErr w:type="spellStart"/>
      <w:r w:rsidRPr="00DC6631">
        <w:t>vád</w:t>
      </w:r>
      <w:proofErr w:type="spellEnd"/>
      <w:r w:rsidRPr="00DC6631">
        <w:t xml:space="preserve"> sa na dotknutej časti diela predlžujú záručné lehoty podľa tejto Zmluvy.</w:t>
      </w:r>
    </w:p>
    <w:p w:rsidR="00C83B2D" w:rsidRPr="00DC6631" w:rsidRDefault="00C83B2D" w:rsidP="00C83B2D">
      <w:pPr>
        <w:pStyle w:val="sloseznamu"/>
        <w:numPr>
          <w:ilvl w:val="0"/>
          <w:numId w:val="17"/>
        </w:numPr>
        <w:tabs>
          <w:tab w:val="num" w:pos="567"/>
        </w:tabs>
        <w:suppressAutoHyphens/>
        <w:snapToGrid/>
        <w:spacing w:line="276" w:lineRule="auto"/>
        <w:ind w:left="567" w:hanging="567"/>
        <w:jc w:val="both"/>
        <w:rPr>
          <w:szCs w:val="24"/>
        </w:rPr>
      </w:pPr>
      <w:r w:rsidRPr="00DC6631">
        <w:rPr>
          <w:color w:val="auto"/>
          <w:szCs w:val="24"/>
        </w:rPr>
        <w:t xml:space="preserve">  Oznámenie </w:t>
      </w:r>
      <w:proofErr w:type="spellStart"/>
      <w:r w:rsidRPr="00DC6631">
        <w:rPr>
          <w:color w:val="auto"/>
          <w:szCs w:val="24"/>
        </w:rPr>
        <w:t>vád</w:t>
      </w:r>
      <w:proofErr w:type="spellEnd"/>
      <w:r w:rsidRPr="00DC6631">
        <w:rPr>
          <w:color w:val="auto"/>
          <w:szCs w:val="24"/>
        </w:rPr>
        <w:t xml:space="preserve"> (reklamácia) musí byť vykonané len písomne, inak je neplatné. Musí</w:t>
      </w:r>
    </w:p>
    <w:p w:rsidR="00C83B2D" w:rsidRPr="00DC6631" w:rsidRDefault="00C83B2D" w:rsidP="00C83B2D">
      <w:pPr>
        <w:pStyle w:val="sloseznamu"/>
        <w:spacing w:line="276" w:lineRule="auto"/>
        <w:ind w:left="687"/>
        <w:jc w:val="both"/>
        <w:rPr>
          <w:color w:val="auto"/>
          <w:szCs w:val="24"/>
        </w:rPr>
      </w:pPr>
      <w:r w:rsidRPr="00DC6631">
        <w:rPr>
          <w:color w:val="auto"/>
          <w:szCs w:val="24"/>
        </w:rPr>
        <w:t xml:space="preserve">obsahovať označenie </w:t>
      </w:r>
      <w:proofErr w:type="spellStart"/>
      <w:r w:rsidRPr="00DC6631">
        <w:rPr>
          <w:color w:val="auto"/>
          <w:szCs w:val="24"/>
        </w:rPr>
        <w:t>vady</w:t>
      </w:r>
      <w:proofErr w:type="spellEnd"/>
      <w:r w:rsidRPr="00DC6631">
        <w:rPr>
          <w:color w:val="auto"/>
          <w:szCs w:val="24"/>
        </w:rPr>
        <w:t xml:space="preserve">, miesto, kde sa </w:t>
      </w:r>
      <w:proofErr w:type="spellStart"/>
      <w:r w:rsidRPr="00DC6631">
        <w:rPr>
          <w:color w:val="auto"/>
          <w:szCs w:val="24"/>
        </w:rPr>
        <w:t>vada</w:t>
      </w:r>
      <w:proofErr w:type="spellEnd"/>
      <w:r w:rsidRPr="00DC6631">
        <w:rPr>
          <w:color w:val="auto"/>
          <w:szCs w:val="24"/>
        </w:rPr>
        <w:t xml:space="preserve"> nachádza a popis ako sa </w:t>
      </w:r>
      <w:proofErr w:type="spellStart"/>
      <w:r w:rsidRPr="00DC6631">
        <w:rPr>
          <w:color w:val="auto"/>
          <w:szCs w:val="24"/>
        </w:rPr>
        <w:t>vada</w:t>
      </w:r>
      <w:proofErr w:type="spellEnd"/>
      <w:r w:rsidRPr="00DC6631">
        <w:rPr>
          <w:color w:val="auto"/>
          <w:szCs w:val="24"/>
        </w:rPr>
        <w:t xml:space="preserve"> prejavuje.</w:t>
      </w:r>
    </w:p>
    <w:p w:rsidR="00C83B2D" w:rsidRPr="00DC6631" w:rsidRDefault="00C83B2D" w:rsidP="00C83B2D">
      <w:pPr>
        <w:widowControl/>
        <w:numPr>
          <w:ilvl w:val="0"/>
          <w:numId w:val="17"/>
        </w:numPr>
        <w:tabs>
          <w:tab w:val="num" w:pos="567"/>
        </w:tabs>
        <w:spacing w:line="276" w:lineRule="auto"/>
        <w:ind w:hanging="720"/>
        <w:jc w:val="both"/>
        <w:rPr>
          <w:bCs/>
        </w:rPr>
      </w:pPr>
      <w:r w:rsidRPr="00DC6631">
        <w:t xml:space="preserve">  Objednávateľ v oznámení o </w:t>
      </w:r>
      <w:proofErr w:type="spellStart"/>
      <w:r w:rsidRPr="00DC6631">
        <w:t>vadách</w:t>
      </w:r>
      <w:proofErr w:type="spellEnd"/>
      <w:r w:rsidRPr="00DC6631">
        <w:t xml:space="preserve">, podľa predchádzajúceho bodu, môže zároveň určiť akým spôsobom požaduje </w:t>
      </w:r>
      <w:proofErr w:type="spellStart"/>
      <w:r w:rsidRPr="00DC6631">
        <w:t>vady</w:t>
      </w:r>
      <w:proofErr w:type="spellEnd"/>
      <w:r w:rsidRPr="00DC6631">
        <w:t xml:space="preserve"> predmetného diela odstrániť.</w:t>
      </w:r>
    </w:p>
    <w:p w:rsidR="00C83B2D" w:rsidRPr="00DC6631" w:rsidRDefault="00C83B2D" w:rsidP="00C83B2D">
      <w:pPr>
        <w:widowControl/>
        <w:numPr>
          <w:ilvl w:val="0"/>
          <w:numId w:val="17"/>
        </w:numPr>
        <w:spacing w:line="276" w:lineRule="auto"/>
        <w:ind w:hanging="720"/>
        <w:jc w:val="both"/>
        <w:rPr>
          <w:bCs/>
        </w:rPr>
      </w:pPr>
      <w:r w:rsidRPr="00DC6631">
        <w:rPr>
          <w:bCs/>
        </w:rPr>
        <w:t>Zhotoviteľ vystaví objednávateľovi písomné stanovisko na každú reklamáciu.</w:t>
      </w:r>
    </w:p>
    <w:p w:rsidR="00C83B2D" w:rsidRPr="00DC6631" w:rsidRDefault="00C83B2D" w:rsidP="00C83B2D">
      <w:pPr>
        <w:pStyle w:val="Strednmrieka1zvraznenie21"/>
        <w:numPr>
          <w:ilvl w:val="0"/>
          <w:numId w:val="17"/>
        </w:numPr>
        <w:spacing w:line="276" w:lineRule="auto"/>
        <w:ind w:hanging="720"/>
        <w:jc w:val="both"/>
        <w:rPr>
          <w:rFonts w:cs="Times New Roman"/>
          <w:color w:val="auto"/>
        </w:rPr>
      </w:pPr>
      <w:r w:rsidRPr="00DC6631">
        <w:rPr>
          <w:rFonts w:cs="Times New Roman"/>
          <w:bCs/>
          <w:color w:val="auto"/>
        </w:rPr>
        <w:t>O vybavení reklamácie vykonajú zmluvné strany písomný záznam.</w:t>
      </w:r>
    </w:p>
    <w:p w:rsidR="00C83B2D" w:rsidRPr="00DC6631" w:rsidRDefault="00C83B2D" w:rsidP="00C83B2D">
      <w:pPr>
        <w:pStyle w:val="sloseznamu"/>
        <w:numPr>
          <w:ilvl w:val="0"/>
          <w:numId w:val="17"/>
        </w:numPr>
        <w:suppressAutoHyphens/>
        <w:snapToGrid/>
        <w:spacing w:line="276" w:lineRule="auto"/>
        <w:ind w:hanging="720"/>
        <w:jc w:val="both"/>
        <w:rPr>
          <w:color w:val="auto"/>
          <w:szCs w:val="24"/>
        </w:rPr>
      </w:pPr>
      <w:r w:rsidRPr="00DC6631">
        <w:rPr>
          <w:color w:val="auto"/>
          <w:szCs w:val="24"/>
        </w:rPr>
        <w:t xml:space="preserve">V prípade ak sa ukáže, že </w:t>
      </w:r>
      <w:proofErr w:type="spellStart"/>
      <w:r w:rsidRPr="00DC6631">
        <w:rPr>
          <w:color w:val="auto"/>
          <w:szCs w:val="24"/>
        </w:rPr>
        <w:t>vada</w:t>
      </w:r>
      <w:proofErr w:type="spellEnd"/>
      <w:r w:rsidRPr="00DC6631">
        <w:rPr>
          <w:color w:val="auto"/>
          <w:szCs w:val="24"/>
        </w:rPr>
        <w:t xml:space="preserve"> stavebného diela je neopraviteľná, zhotoviteľ sa zaväzuje dodať plnohodnotnú náhradu alebo objednávateľovi poskytnúť primeranú zľavu z odplaty za vykonanie stavebného diela, resp. finančnú náhradu. </w:t>
      </w:r>
      <w:r w:rsidRPr="00DC6631">
        <w:rPr>
          <w:rStyle w:val="SkratkaHTML"/>
          <w:rFonts w:eastAsiaTheme="majorEastAsia"/>
          <w:color w:val="auto"/>
          <w:szCs w:val="24"/>
        </w:rPr>
        <w:t>Pr</w:t>
      </w:r>
      <w:r w:rsidRPr="00DC6631">
        <w:rPr>
          <w:color w:val="auto"/>
          <w:szCs w:val="24"/>
        </w:rPr>
        <w:t xml:space="preserve">ípadnou zľavou a finančnou náhradou nie je dotknuté </w:t>
      </w:r>
      <w:r w:rsidRPr="00DC6631">
        <w:rPr>
          <w:rStyle w:val="SkratkaHTML"/>
          <w:rFonts w:eastAsiaTheme="majorEastAsia"/>
          <w:color w:val="auto"/>
          <w:szCs w:val="24"/>
        </w:rPr>
        <w:t>pr</w:t>
      </w:r>
      <w:r w:rsidRPr="00DC6631">
        <w:rPr>
          <w:color w:val="auto"/>
          <w:szCs w:val="24"/>
        </w:rPr>
        <w:t>ávo objednávateľa na záruku.</w:t>
      </w:r>
    </w:p>
    <w:p w:rsidR="00C83B2D" w:rsidRPr="00DC6631" w:rsidRDefault="00C83B2D" w:rsidP="00C83B2D">
      <w:pPr>
        <w:pStyle w:val="sloseznamu"/>
        <w:numPr>
          <w:ilvl w:val="0"/>
          <w:numId w:val="17"/>
        </w:numPr>
        <w:suppressAutoHyphens/>
        <w:snapToGrid/>
        <w:spacing w:line="276" w:lineRule="auto"/>
        <w:ind w:hanging="720"/>
        <w:jc w:val="both"/>
        <w:rPr>
          <w:color w:val="auto"/>
          <w:szCs w:val="24"/>
        </w:rPr>
      </w:pPr>
      <w:r w:rsidRPr="00DC6631">
        <w:rPr>
          <w:color w:val="auto"/>
          <w:szCs w:val="24"/>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rsidR="00C83B2D" w:rsidRPr="00DC6631" w:rsidRDefault="00C83B2D" w:rsidP="00C83B2D">
      <w:pPr>
        <w:pStyle w:val="sloseznamu"/>
        <w:numPr>
          <w:ilvl w:val="0"/>
          <w:numId w:val="17"/>
        </w:numPr>
        <w:suppressAutoHyphens/>
        <w:snapToGrid/>
        <w:spacing w:line="276" w:lineRule="auto"/>
        <w:ind w:hanging="720"/>
        <w:jc w:val="both"/>
        <w:rPr>
          <w:bCs/>
          <w:color w:val="auto"/>
          <w:szCs w:val="24"/>
        </w:rPr>
      </w:pPr>
      <w:r w:rsidRPr="00DC6631">
        <w:rPr>
          <w:color w:val="auto"/>
          <w:szCs w:val="24"/>
        </w:rPr>
        <w:t xml:space="preserve">Nároky objednávateľa z riadne reklamovanej </w:t>
      </w:r>
      <w:proofErr w:type="spellStart"/>
      <w:r w:rsidRPr="00DC6631">
        <w:rPr>
          <w:color w:val="auto"/>
          <w:szCs w:val="24"/>
        </w:rPr>
        <w:t>vady</w:t>
      </w:r>
      <w:proofErr w:type="spellEnd"/>
      <w:r w:rsidRPr="00DC6631">
        <w:rPr>
          <w:color w:val="auto"/>
          <w:szCs w:val="24"/>
        </w:rPr>
        <w:t xml:space="preserve">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rsidR="00C83B2D" w:rsidRPr="00DC6631" w:rsidRDefault="00C83B2D" w:rsidP="00C83B2D">
      <w:pPr>
        <w:pStyle w:val="Strednmrieka1zvraznenie21"/>
        <w:numPr>
          <w:ilvl w:val="0"/>
          <w:numId w:val="17"/>
        </w:numPr>
        <w:spacing w:line="276" w:lineRule="auto"/>
        <w:ind w:hanging="720"/>
        <w:jc w:val="both"/>
        <w:rPr>
          <w:rFonts w:cs="Times New Roman"/>
          <w:bCs/>
          <w:color w:val="auto"/>
        </w:rPr>
      </w:pPr>
      <w:r w:rsidRPr="00DC6631">
        <w:rPr>
          <w:rFonts w:cs="Times New Roman"/>
          <w:bCs/>
          <w:color w:val="auto"/>
        </w:rPr>
        <w:t xml:space="preserve">V prípade omeškaného nástupu na odstránenie </w:t>
      </w:r>
      <w:proofErr w:type="spellStart"/>
      <w:r w:rsidRPr="00DC6631">
        <w:rPr>
          <w:rFonts w:cs="Times New Roman"/>
          <w:bCs/>
          <w:color w:val="auto"/>
        </w:rPr>
        <w:t>vady</w:t>
      </w:r>
      <w:proofErr w:type="spellEnd"/>
      <w:r w:rsidRPr="00DC6631">
        <w:rPr>
          <w:rFonts w:cs="Times New Roman"/>
          <w:bCs/>
          <w:color w:val="auto"/>
        </w:rPr>
        <w:t>, zhotoviteľ zodpovedá v plnom rozsahu za vzniknutú škodu.</w:t>
      </w:r>
    </w:p>
    <w:p w:rsidR="00C83B2D" w:rsidRPr="00DC6631" w:rsidRDefault="00C83B2D" w:rsidP="00C83B2D">
      <w:pPr>
        <w:pStyle w:val="Strednmrieka1zvraznenie21"/>
        <w:spacing w:line="276" w:lineRule="auto"/>
        <w:ind w:left="0"/>
        <w:jc w:val="both"/>
        <w:rPr>
          <w:rFonts w:cs="Times New Roman"/>
          <w:bCs/>
          <w:color w:val="auto"/>
        </w:rPr>
      </w:pPr>
    </w:p>
    <w:p w:rsidR="00C83B2D" w:rsidRPr="00DC6631" w:rsidRDefault="00C83B2D" w:rsidP="00C83B2D">
      <w:pPr>
        <w:spacing w:line="276" w:lineRule="auto"/>
        <w:jc w:val="center"/>
        <w:rPr>
          <w:b/>
        </w:rPr>
      </w:pPr>
      <w:r w:rsidRPr="00DC6631">
        <w:rPr>
          <w:b/>
        </w:rPr>
        <w:t>ČLÁNOK XIII</w:t>
      </w:r>
    </w:p>
    <w:p w:rsidR="00C83B2D" w:rsidRPr="00DC6631" w:rsidRDefault="00C83B2D" w:rsidP="00C83B2D">
      <w:pPr>
        <w:spacing w:line="276" w:lineRule="auto"/>
        <w:jc w:val="center"/>
        <w:rPr>
          <w:b/>
        </w:rPr>
      </w:pPr>
      <w:r w:rsidRPr="00DC6631">
        <w:rPr>
          <w:b/>
        </w:rPr>
        <w:t>Záruka na realizovaný predmet zmluvy</w:t>
      </w:r>
    </w:p>
    <w:p w:rsidR="00C83B2D" w:rsidRPr="00DC6631" w:rsidRDefault="00C83B2D" w:rsidP="00C83B2D">
      <w:pPr>
        <w:spacing w:line="276" w:lineRule="auto"/>
        <w:jc w:val="center"/>
        <w:rPr>
          <w:b/>
        </w:rPr>
      </w:pPr>
    </w:p>
    <w:p w:rsidR="00C83B2D" w:rsidRPr="00DC6631" w:rsidRDefault="00C83B2D" w:rsidP="00C83B2D">
      <w:pPr>
        <w:widowControl/>
        <w:numPr>
          <w:ilvl w:val="1"/>
          <w:numId w:val="18"/>
        </w:numPr>
        <w:spacing w:line="276" w:lineRule="auto"/>
        <w:ind w:left="567" w:hanging="567"/>
        <w:jc w:val="both"/>
      </w:pPr>
      <w:r w:rsidRPr="00DC6631">
        <w:t>Záručná doba na riadne odovzdané a prevzaté stavebného dielo v zmysle Článku XI tejto Zmluvy sa stanovuje na 60 mesiacov odo dňa úspešného odovzdania a prevzatia diela od zhotoviteľa objednávateľom. Táto záručná doba neplatí pre tie časti a zariadenia diela, na ktoré výrobca poskytuje inú záručnú dobu (stroje, zariadenia), tu  platí záručná doba 24 mesiacov odo dňa úspešného odovzdania a prevzatia stavebného  diela od zhotoviteľa objednávateľom. Požadovaná záručná doba je v súlade s §12 ods. 1 písm. b) bod 4 zákona č.254/1998 Z. z. o verejných prácach.</w:t>
      </w:r>
    </w:p>
    <w:p w:rsidR="00C83B2D" w:rsidRPr="00DC6631" w:rsidRDefault="00C83B2D" w:rsidP="00C83B2D">
      <w:pPr>
        <w:widowControl/>
        <w:numPr>
          <w:ilvl w:val="1"/>
          <w:numId w:val="18"/>
        </w:numPr>
        <w:spacing w:line="276" w:lineRule="auto"/>
        <w:ind w:left="567" w:hanging="567"/>
        <w:jc w:val="both"/>
      </w:pPr>
      <w:r w:rsidRPr="00DC6631">
        <w:lastRenderedPageBreak/>
        <w:t xml:space="preserve">Zhotoviteľ zodpovedá za kvalitu stavebného diela vykonaného podľa PD, ktorý bol odovzdaný objednávateľom zhotoviteľovi, Výkazu výmer – Rozpočtu a podľa podmienok tejto Zmluvy. Zhotoviteľ zodpovedá za to, že stavebného dielo bude mať vlastnosti dojednané v tejto Zmluve.   </w:t>
      </w:r>
    </w:p>
    <w:p w:rsidR="00C83B2D" w:rsidRPr="00DC6631" w:rsidRDefault="00C83B2D" w:rsidP="00C83B2D">
      <w:pPr>
        <w:widowControl/>
        <w:numPr>
          <w:ilvl w:val="1"/>
          <w:numId w:val="18"/>
        </w:numPr>
        <w:spacing w:line="276" w:lineRule="auto"/>
        <w:ind w:left="567" w:hanging="567"/>
        <w:jc w:val="both"/>
        <w:rPr>
          <w:bCs/>
        </w:rPr>
      </w:pPr>
      <w:r w:rsidRPr="00DC6631">
        <w:t xml:space="preserve">Zhotoviteľ zodpovedá za to, že zhotovené stavebného dielo má v dobe prevzatia zmluvne dohodnuté vlastnosti, že zodpovedá technickým predpisom a normám a že nemá </w:t>
      </w:r>
      <w:proofErr w:type="spellStart"/>
      <w:r w:rsidRPr="00DC6631">
        <w:t>vady</w:t>
      </w:r>
      <w:proofErr w:type="spellEnd"/>
      <w:r w:rsidRPr="00DC6631">
        <w:t xml:space="preserve">, ktoré by narušili, alebo znižovali hodnotu alebo schopnosť jeho   používania k obvyklým alebo v zmluve predpokladaným účelom. </w:t>
      </w:r>
    </w:p>
    <w:p w:rsidR="00C83B2D" w:rsidRPr="00DC6631" w:rsidRDefault="00C83B2D" w:rsidP="00C83B2D">
      <w:pPr>
        <w:widowControl/>
        <w:numPr>
          <w:ilvl w:val="1"/>
          <w:numId w:val="18"/>
        </w:numPr>
        <w:spacing w:line="276" w:lineRule="auto"/>
        <w:ind w:left="567" w:hanging="567"/>
        <w:jc w:val="both"/>
      </w:pPr>
      <w:r w:rsidRPr="00DC6631">
        <w:rPr>
          <w:bCs/>
        </w:rPr>
        <w:t xml:space="preserve">Plynutie záručnej doby na predmetné </w:t>
      </w:r>
      <w:r w:rsidRPr="00DC6631">
        <w:t>stavebného</w:t>
      </w:r>
      <w:r w:rsidRPr="00DC6631">
        <w:rPr>
          <w:bCs/>
        </w:rPr>
        <w:t xml:space="preserve"> dielo alebo jeho časť sa preruší  dňom uplatnenia práva objednávateľa na odstránenie </w:t>
      </w:r>
      <w:proofErr w:type="spellStart"/>
      <w:r w:rsidRPr="00DC6631">
        <w:rPr>
          <w:bCs/>
        </w:rPr>
        <w:t>vád</w:t>
      </w:r>
      <w:proofErr w:type="spellEnd"/>
      <w:r w:rsidRPr="00DC6631">
        <w:rPr>
          <w:bCs/>
        </w:rPr>
        <w:t xml:space="preserve"> - </w:t>
      </w:r>
      <w:r w:rsidRPr="00DC6631">
        <w:t>doručením písomnej reklamácie zhotoviteľovi.</w:t>
      </w:r>
    </w:p>
    <w:p w:rsidR="00C83B2D" w:rsidRPr="00DC6631" w:rsidRDefault="00C83B2D" w:rsidP="00E05FDF">
      <w:pPr>
        <w:spacing w:line="276" w:lineRule="auto"/>
        <w:jc w:val="both"/>
      </w:pPr>
    </w:p>
    <w:p w:rsidR="00C83B2D" w:rsidRPr="00DC6631" w:rsidRDefault="00C83B2D" w:rsidP="00C83B2D">
      <w:pPr>
        <w:spacing w:line="276" w:lineRule="auto"/>
        <w:jc w:val="center"/>
        <w:rPr>
          <w:b/>
        </w:rPr>
      </w:pPr>
      <w:r w:rsidRPr="00DC6631">
        <w:rPr>
          <w:b/>
        </w:rPr>
        <w:t>ČLÁNOK XIV</w:t>
      </w:r>
    </w:p>
    <w:p w:rsidR="00C83B2D" w:rsidRPr="00DC6631" w:rsidRDefault="00C83B2D" w:rsidP="00C83B2D">
      <w:pPr>
        <w:spacing w:line="276" w:lineRule="auto"/>
        <w:jc w:val="center"/>
        <w:rPr>
          <w:b/>
        </w:rPr>
      </w:pPr>
      <w:r w:rsidRPr="00DC6631">
        <w:rPr>
          <w:b/>
        </w:rPr>
        <w:t>Kontaktné osoby</w:t>
      </w:r>
    </w:p>
    <w:p w:rsidR="00C83B2D" w:rsidRPr="00DC6631" w:rsidRDefault="00C83B2D" w:rsidP="00C83B2D">
      <w:pPr>
        <w:spacing w:line="276" w:lineRule="auto"/>
        <w:jc w:val="center"/>
        <w:rPr>
          <w:b/>
        </w:rPr>
      </w:pPr>
    </w:p>
    <w:p w:rsidR="00C83B2D" w:rsidRPr="00DC6631" w:rsidRDefault="00C83B2D" w:rsidP="00C83B2D">
      <w:pPr>
        <w:pStyle w:val="Zarkazkladnhotextu21"/>
        <w:widowControl/>
        <w:numPr>
          <w:ilvl w:val="0"/>
          <w:numId w:val="19"/>
        </w:numPr>
        <w:spacing w:line="276" w:lineRule="auto"/>
        <w:ind w:left="567" w:hanging="567"/>
      </w:pPr>
      <w:r w:rsidRPr="00DC6631">
        <w:t>Oprávnení jednať vo veciach súvisiacich s plnením zmluvných záväzkov podľa tejto Zmluvy sú:</w:t>
      </w:r>
    </w:p>
    <w:p w:rsidR="00C83B2D" w:rsidRPr="00DC6631" w:rsidRDefault="00C83B2D" w:rsidP="00C83B2D">
      <w:pPr>
        <w:pStyle w:val="Zarkazkladnhotextu21"/>
        <w:spacing w:line="276" w:lineRule="auto"/>
        <w:ind w:left="567"/>
      </w:pPr>
    </w:p>
    <w:p w:rsidR="00C83B2D" w:rsidRPr="00DC6631" w:rsidRDefault="00C83B2D" w:rsidP="00C83B2D">
      <w:pPr>
        <w:pStyle w:val="Zarkazkladnhotextu21"/>
        <w:spacing w:line="276" w:lineRule="auto"/>
        <w:ind w:left="567"/>
      </w:pPr>
      <w:r w:rsidRPr="00DC6631">
        <w:t xml:space="preserve">- za objednávateľa: </w:t>
      </w:r>
    </w:p>
    <w:tbl>
      <w:tblPr>
        <w:tblW w:w="0" w:type="auto"/>
        <w:tblInd w:w="108" w:type="dxa"/>
        <w:tblLayout w:type="fixed"/>
        <w:tblLook w:val="04A0" w:firstRow="1" w:lastRow="0" w:firstColumn="1" w:lastColumn="0" w:noHBand="0" w:noVBand="1"/>
      </w:tblPr>
      <w:tblGrid>
        <w:gridCol w:w="2882"/>
        <w:gridCol w:w="2882"/>
        <w:gridCol w:w="2883"/>
      </w:tblGrid>
      <w:tr w:rsidR="00C83B2D" w:rsidRPr="00DC6631" w:rsidTr="00417292">
        <w:tc>
          <w:tcPr>
            <w:tcW w:w="2882" w:type="dxa"/>
            <w:tcBorders>
              <w:top w:val="single" w:sz="4" w:space="0" w:color="000000"/>
              <w:left w:val="single" w:sz="4" w:space="0" w:color="000000"/>
              <w:bottom w:val="single" w:sz="4" w:space="0" w:color="000000"/>
              <w:right w:val="nil"/>
            </w:tcBorders>
            <w:vAlign w:val="center"/>
            <w:hideMark/>
          </w:tcPr>
          <w:p w:rsidR="00C83B2D" w:rsidRPr="00DC6631" w:rsidRDefault="00C83B2D" w:rsidP="00417292">
            <w:pPr>
              <w:spacing w:line="276" w:lineRule="auto"/>
              <w:ind w:left="567" w:hanging="567"/>
              <w:rPr>
                <w:bCs/>
                <w:lang w:eastAsia="en-US"/>
              </w:rPr>
            </w:pPr>
            <w:r w:rsidRPr="00DC6631">
              <w:rPr>
                <w:lang w:eastAsia="en-US"/>
              </w:rPr>
              <w:t>Titul, meno a priezvisko</w:t>
            </w:r>
          </w:p>
        </w:tc>
        <w:tc>
          <w:tcPr>
            <w:tcW w:w="2882" w:type="dxa"/>
            <w:tcBorders>
              <w:top w:val="single" w:sz="4" w:space="0" w:color="000000"/>
              <w:left w:val="single" w:sz="4" w:space="0" w:color="000000"/>
              <w:bottom w:val="single" w:sz="4" w:space="0" w:color="000000"/>
              <w:right w:val="nil"/>
            </w:tcBorders>
            <w:vAlign w:val="center"/>
            <w:hideMark/>
          </w:tcPr>
          <w:p w:rsidR="00C83B2D" w:rsidRPr="00DC6631" w:rsidRDefault="00C83B2D" w:rsidP="00417292">
            <w:pPr>
              <w:spacing w:line="276" w:lineRule="auto"/>
              <w:ind w:left="567" w:hanging="567"/>
              <w:rPr>
                <w:lang w:eastAsia="en-US"/>
              </w:rPr>
            </w:pPr>
            <w:r w:rsidRPr="00DC6631">
              <w:rPr>
                <w:bCs/>
                <w:lang w:eastAsia="en-US"/>
              </w:rPr>
              <w:t>Funkcia</w:t>
            </w:r>
          </w:p>
        </w:tc>
        <w:tc>
          <w:tcPr>
            <w:tcW w:w="2883" w:type="dxa"/>
            <w:tcBorders>
              <w:top w:val="single" w:sz="4" w:space="0" w:color="000000"/>
              <w:left w:val="single" w:sz="4" w:space="0" w:color="000000"/>
              <w:bottom w:val="single" w:sz="4" w:space="0" w:color="000000"/>
              <w:right w:val="single" w:sz="4" w:space="0" w:color="000000"/>
            </w:tcBorders>
            <w:vAlign w:val="center"/>
            <w:hideMark/>
          </w:tcPr>
          <w:p w:rsidR="00C83B2D" w:rsidRPr="00DC6631" w:rsidRDefault="00C83B2D" w:rsidP="00417292">
            <w:pPr>
              <w:spacing w:line="276" w:lineRule="auto"/>
              <w:ind w:left="567" w:hanging="567"/>
              <w:rPr>
                <w:lang w:eastAsia="en-US"/>
              </w:rPr>
            </w:pPr>
            <w:r w:rsidRPr="00DC6631">
              <w:rPr>
                <w:lang w:eastAsia="en-US"/>
              </w:rPr>
              <w:t xml:space="preserve">Telefón, </w:t>
            </w:r>
          </w:p>
          <w:p w:rsidR="00C83B2D" w:rsidRPr="00DC6631" w:rsidRDefault="00C83B2D" w:rsidP="00417292">
            <w:pPr>
              <w:spacing w:line="276" w:lineRule="auto"/>
              <w:ind w:left="567" w:hanging="567"/>
              <w:rPr>
                <w:lang w:eastAsia="en-US"/>
              </w:rPr>
            </w:pPr>
            <w:r w:rsidRPr="00DC6631">
              <w:rPr>
                <w:lang w:eastAsia="en-US"/>
              </w:rPr>
              <w:t>E-mail</w:t>
            </w:r>
          </w:p>
        </w:tc>
      </w:tr>
      <w:tr w:rsidR="00C83B2D" w:rsidRPr="00DC6631" w:rsidTr="00417292">
        <w:trPr>
          <w:trHeight w:val="426"/>
        </w:trPr>
        <w:tc>
          <w:tcPr>
            <w:tcW w:w="2882" w:type="dxa"/>
            <w:tcBorders>
              <w:top w:val="single" w:sz="4" w:space="0" w:color="000000"/>
              <w:left w:val="single" w:sz="4" w:space="0" w:color="000000"/>
              <w:bottom w:val="single" w:sz="4" w:space="0" w:color="000000"/>
              <w:right w:val="nil"/>
            </w:tcBorders>
          </w:tcPr>
          <w:p w:rsidR="00C83B2D" w:rsidRPr="00DC6631" w:rsidRDefault="005E638C" w:rsidP="00417292">
            <w:pPr>
              <w:snapToGrid w:val="0"/>
              <w:spacing w:line="276" w:lineRule="auto"/>
              <w:ind w:left="567" w:hanging="567"/>
              <w:rPr>
                <w:lang w:eastAsia="en-US"/>
              </w:rPr>
            </w:pPr>
            <w:r>
              <w:rPr>
                <w:lang w:eastAsia="en-US"/>
              </w:rPr>
              <w:t>Mgr. Peter Tomko</w:t>
            </w:r>
          </w:p>
        </w:tc>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r>
              <w:rPr>
                <w:lang w:eastAsia="en-US"/>
              </w:rPr>
              <w:t>Starosta obce</w:t>
            </w:r>
          </w:p>
        </w:tc>
        <w:tc>
          <w:tcPr>
            <w:tcW w:w="2883" w:type="dxa"/>
            <w:tcBorders>
              <w:top w:val="single" w:sz="4" w:space="0" w:color="000000"/>
              <w:left w:val="single" w:sz="4" w:space="0" w:color="000000"/>
              <w:bottom w:val="single" w:sz="4" w:space="0" w:color="000000"/>
              <w:right w:val="single" w:sz="4" w:space="0" w:color="000000"/>
            </w:tcBorders>
          </w:tcPr>
          <w:p w:rsidR="00C83B2D" w:rsidRPr="00DC6631" w:rsidRDefault="005E638C" w:rsidP="00417292">
            <w:pPr>
              <w:snapToGrid w:val="0"/>
              <w:spacing w:line="276" w:lineRule="auto"/>
              <w:ind w:left="567" w:hanging="567"/>
              <w:rPr>
                <w:lang w:eastAsia="en-US"/>
              </w:rPr>
            </w:pPr>
            <w:r>
              <w:rPr>
                <w:lang w:eastAsia="en-US"/>
              </w:rPr>
              <w:t>0903 650 064</w:t>
            </w:r>
          </w:p>
        </w:tc>
      </w:tr>
      <w:tr w:rsidR="00C83B2D" w:rsidRPr="00DC6631" w:rsidTr="00417292">
        <w:trPr>
          <w:trHeight w:val="377"/>
        </w:trPr>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14" w:hanging="14"/>
              <w:rPr>
                <w:lang w:eastAsia="en-US"/>
              </w:rPr>
            </w:pPr>
            <w:r>
              <w:rPr>
                <w:lang w:eastAsia="en-US"/>
              </w:rPr>
              <w:t>Ekonóm</w:t>
            </w:r>
          </w:p>
        </w:tc>
        <w:tc>
          <w:tcPr>
            <w:tcW w:w="2883"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377"/>
        </w:trPr>
        <w:tc>
          <w:tcPr>
            <w:tcW w:w="2882" w:type="dxa"/>
            <w:tcBorders>
              <w:top w:val="single" w:sz="4" w:space="0" w:color="000000"/>
              <w:left w:val="single" w:sz="4" w:space="0" w:color="000000"/>
              <w:bottom w:val="single" w:sz="4" w:space="0" w:color="000000"/>
              <w:right w:val="nil"/>
            </w:tcBorders>
          </w:tcPr>
          <w:p w:rsidR="00C83B2D" w:rsidRPr="00DC6631" w:rsidRDefault="00C83B2D" w:rsidP="005E638C">
            <w:pPr>
              <w:snapToGrid w:val="0"/>
              <w:spacing w:line="276" w:lineRule="auto"/>
              <w:rPr>
                <w:lang w:eastAsia="en-US"/>
              </w:rPr>
            </w:pPr>
          </w:p>
        </w:tc>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14" w:hanging="14"/>
              <w:rPr>
                <w:lang w:eastAsia="en-US"/>
              </w:rPr>
            </w:pPr>
            <w:r>
              <w:rPr>
                <w:lang w:eastAsia="en-US"/>
              </w:rPr>
              <w:t>Referent</w:t>
            </w:r>
          </w:p>
        </w:tc>
        <w:tc>
          <w:tcPr>
            <w:tcW w:w="2883"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377"/>
        </w:trPr>
        <w:tc>
          <w:tcPr>
            <w:tcW w:w="2882" w:type="dxa"/>
            <w:tcBorders>
              <w:top w:val="single" w:sz="4" w:space="0" w:color="000000"/>
              <w:left w:val="single" w:sz="4" w:space="0" w:color="000000"/>
              <w:bottom w:val="single" w:sz="4" w:space="0" w:color="000000"/>
              <w:right w:val="nil"/>
            </w:tcBorders>
          </w:tcPr>
          <w:p w:rsidR="00C83B2D" w:rsidRPr="00DC6631" w:rsidRDefault="00C83B2D" w:rsidP="005E638C">
            <w:pPr>
              <w:snapToGrid w:val="0"/>
              <w:spacing w:line="276" w:lineRule="auto"/>
              <w:rPr>
                <w:lang w:eastAsia="en-US"/>
              </w:rPr>
            </w:pPr>
          </w:p>
        </w:tc>
        <w:tc>
          <w:tcPr>
            <w:tcW w:w="2882"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14" w:hanging="14"/>
              <w:rPr>
                <w:lang w:eastAsia="en-US"/>
              </w:rPr>
            </w:pPr>
            <w:r>
              <w:rPr>
                <w:lang w:eastAsia="en-US"/>
              </w:rPr>
              <w:t>Stavebný dozor</w:t>
            </w:r>
          </w:p>
        </w:tc>
        <w:tc>
          <w:tcPr>
            <w:tcW w:w="2883"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bl>
    <w:p w:rsidR="00C83B2D" w:rsidRPr="00DC6631" w:rsidRDefault="00C83B2D" w:rsidP="00E05FDF">
      <w:pPr>
        <w:pStyle w:val="Zarkazkladnhotextu21"/>
        <w:spacing w:line="276" w:lineRule="auto"/>
        <w:ind w:left="0"/>
      </w:pPr>
    </w:p>
    <w:p w:rsidR="00C83B2D" w:rsidRPr="005E638C" w:rsidRDefault="00C83B2D" w:rsidP="00C83B2D">
      <w:pPr>
        <w:pStyle w:val="Zarkazkladnhotextu21"/>
        <w:spacing w:line="276" w:lineRule="auto"/>
        <w:ind w:left="567"/>
      </w:pPr>
      <w:r w:rsidRPr="005E638C">
        <w:t>- za zhotoviteľa:</w:t>
      </w:r>
    </w:p>
    <w:tbl>
      <w:tblPr>
        <w:tblW w:w="0" w:type="auto"/>
        <w:tblInd w:w="108" w:type="dxa"/>
        <w:tblLayout w:type="fixed"/>
        <w:tblLook w:val="04A0" w:firstRow="1" w:lastRow="0" w:firstColumn="1" w:lastColumn="0" w:noHBand="0" w:noVBand="1"/>
      </w:tblPr>
      <w:tblGrid>
        <w:gridCol w:w="2914"/>
        <w:gridCol w:w="2914"/>
        <w:gridCol w:w="2914"/>
      </w:tblGrid>
      <w:tr w:rsidR="00C83B2D" w:rsidRPr="00DC6631" w:rsidTr="00417292">
        <w:trPr>
          <w:trHeight w:val="530"/>
        </w:trPr>
        <w:tc>
          <w:tcPr>
            <w:tcW w:w="2914" w:type="dxa"/>
            <w:tcBorders>
              <w:top w:val="single" w:sz="4" w:space="0" w:color="000000"/>
              <w:left w:val="single" w:sz="4" w:space="0" w:color="000000"/>
              <w:bottom w:val="single" w:sz="4" w:space="0" w:color="000000"/>
              <w:right w:val="nil"/>
            </w:tcBorders>
            <w:vAlign w:val="center"/>
            <w:hideMark/>
          </w:tcPr>
          <w:p w:rsidR="00C83B2D" w:rsidRPr="00DC6631" w:rsidRDefault="00C83B2D" w:rsidP="00417292">
            <w:pPr>
              <w:spacing w:line="276" w:lineRule="auto"/>
              <w:ind w:left="567" w:hanging="567"/>
              <w:rPr>
                <w:bCs/>
                <w:lang w:eastAsia="en-US"/>
              </w:rPr>
            </w:pPr>
            <w:r w:rsidRPr="00DC6631">
              <w:rPr>
                <w:lang w:eastAsia="en-US"/>
              </w:rPr>
              <w:t>Titul, meno a priezvisko</w:t>
            </w:r>
          </w:p>
        </w:tc>
        <w:tc>
          <w:tcPr>
            <w:tcW w:w="2914" w:type="dxa"/>
            <w:tcBorders>
              <w:top w:val="single" w:sz="4" w:space="0" w:color="000000"/>
              <w:left w:val="single" w:sz="4" w:space="0" w:color="000000"/>
              <w:bottom w:val="single" w:sz="4" w:space="0" w:color="000000"/>
              <w:right w:val="nil"/>
            </w:tcBorders>
            <w:vAlign w:val="center"/>
            <w:hideMark/>
          </w:tcPr>
          <w:p w:rsidR="00C83B2D" w:rsidRPr="00DC6631" w:rsidRDefault="00C83B2D" w:rsidP="00417292">
            <w:pPr>
              <w:spacing w:line="276" w:lineRule="auto"/>
              <w:ind w:left="567" w:hanging="567"/>
              <w:rPr>
                <w:lang w:eastAsia="en-US"/>
              </w:rPr>
            </w:pPr>
            <w:r w:rsidRPr="00DC6631">
              <w:rPr>
                <w:bCs/>
                <w:lang w:eastAsia="en-US"/>
              </w:rPr>
              <w:t>Funkcia</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C83B2D" w:rsidRPr="00DC6631" w:rsidRDefault="00C83B2D" w:rsidP="00417292">
            <w:pPr>
              <w:spacing w:line="276" w:lineRule="auto"/>
              <w:ind w:left="567" w:hanging="567"/>
              <w:rPr>
                <w:lang w:eastAsia="en-US"/>
              </w:rPr>
            </w:pPr>
            <w:r w:rsidRPr="00DC6631">
              <w:rPr>
                <w:lang w:eastAsia="en-US"/>
              </w:rPr>
              <w:t xml:space="preserve">Telefón, </w:t>
            </w:r>
          </w:p>
          <w:p w:rsidR="00C83B2D" w:rsidRPr="00DC6631" w:rsidRDefault="00C83B2D" w:rsidP="00417292">
            <w:pPr>
              <w:spacing w:line="276" w:lineRule="auto"/>
              <w:ind w:left="567" w:hanging="567"/>
              <w:rPr>
                <w:lang w:eastAsia="en-US"/>
              </w:rPr>
            </w:pPr>
            <w:r w:rsidRPr="00DC6631">
              <w:rPr>
                <w:lang w:eastAsia="en-US"/>
              </w:rPr>
              <w:t>E-mail</w:t>
            </w:r>
          </w:p>
        </w:tc>
      </w:tr>
      <w:tr w:rsidR="00C83B2D" w:rsidRPr="00DC6631" w:rsidTr="00417292">
        <w:trPr>
          <w:trHeight w:val="414"/>
        </w:trPr>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367"/>
        </w:trPr>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367"/>
        </w:trPr>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napToGrid w:val="0"/>
              <w:spacing w:line="276" w:lineRule="auto"/>
              <w:ind w:left="567" w:hanging="567"/>
              <w:rPr>
                <w:lang w:eastAsia="en-US"/>
              </w:rPr>
            </w:pPr>
          </w:p>
        </w:tc>
      </w:tr>
      <w:tr w:rsidR="00C83B2D" w:rsidRPr="00DC6631" w:rsidTr="00417292">
        <w:trPr>
          <w:trHeight w:val="432"/>
        </w:trPr>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C83B2D" w:rsidRPr="00DC6631" w:rsidRDefault="00C83B2D" w:rsidP="00417292">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C83B2D" w:rsidRPr="00DC6631" w:rsidRDefault="00C83B2D" w:rsidP="00417292">
            <w:pPr>
              <w:spacing w:line="276" w:lineRule="auto"/>
              <w:ind w:left="567" w:hanging="567"/>
              <w:rPr>
                <w:lang w:eastAsia="en-US"/>
              </w:rPr>
            </w:pPr>
          </w:p>
        </w:tc>
      </w:tr>
    </w:tbl>
    <w:p w:rsidR="00C83B2D" w:rsidRPr="00DC6631" w:rsidRDefault="00C83B2D" w:rsidP="00C83B2D">
      <w:pPr>
        <w:pStyle w:val="Zarkazkladnhotextu"/>
        <w:spacing w:line="276" w:lineRule="auto"/>
        <w:ind w:left="567" w:hanging="567"/>
      </w:pPr>
    </w:p>
    <w:p w:rsidR="00C83B2D" w:rsidRPr="00DC6631" w:rsidRDefault="00C83B2D" w:rsidP="00C83B2D">
      <w:pPr>
        <w:pStyle w:val="Zarkazkladnhotextu"/>
        <w:spacing w:line="276" w:lineRule="auto"/>
        <w:ind w:left="567" w:hanging="567"/>
      </w:pPr>
    </w:p>
    <w:p w:rsidR="00C83B2D" w:rsidRDefault="00C83B2D" w:rsidP="00C83B2D">
      <w:pPr>
        <w:pStyle w:val="Zarkazkladnhotextu"/>
        <w:numPr>
          <w:ilvl w:val="0"/>
          <w:numId w:val="19"/>
        </w:numPr>
        <w:suppressAutoHyphens/>
        <w:spacing w:line="276" w:lineRule="auto"/>
        <w:ind w:left="567" w:hanging="567"/>
      </w:pPr>
      <w:r w:rsidRPr="00DC6631">
        <w:t xml:space="preserve">Prípadné zmeny v osobách splnomocnených, či podľa tejto Zmluvy oprávnených jednať v rozsahu ich oprávnenia alebo splnomocnenia, môžu byť vykonané doporučeným listom zaslaným druhej zmluvnej strane s odvolaním sa na túto Zmluvu. </w:t>
      </w:r>
    </w:p>
    <w:p w:rsidR="00E05FDF" w:rsidRPr="00DC6631" w:rsidRDefault="00E05FDF" w:rsidP="00E05FDF">
      <w:pPr>
        <w:pStyle w:val="Zarkazkladnhotextu"/>
        <w:suppressAutoHyphens/>
        <w:spacing w:line="276" w:lineRule="auto"/>
        <w:ind w:left="567"/>
      </w:pPr>
    </w:p>
    <w:p w:rsidR="00C83B2D" w:rsidRPr="00DC6631" w:rsidRDefault="00C83B2D" w:rsidP="00C83B2D">
      <w:pPr>
        <w:spacing w:line="276" w:lineRule="auto"/>
        <w:jc w:val="center"/>
        <w:rPr>
          <w:b/>
        </w:rPr>
      </w:pPr>
    </w:p>
    <w:p w:rsidR="00C83B2D" w:rsidRPr="00DC6631" w:rsidRDefault="00C83B2D" w:rsidP="00C83B2D">
      <w:pPr>
        <w:spacing w:line="276" w:lineRule="auto"/>
        <w:jc w:val="center"/>
        <w:rPr>
          <w:b/>
        </w:rPr>
      </w:pPr>
      <w:bookmarkStart w:id="0" w:name="_GoBack"/>
      <w:bookmarkEnd w:id="0"/>
      <w:r w:rsidRPr="00DC6631">
        <w:rPr>
          <w:b/>
        </w:rPr>
        <w:lastRenderedPageBreak/>
        <w:t>ČLÁNOK  XV</w:t>
      </w:r>
    </w:p>
    <w:p w:rsidR="00C83B2D" w:rsidRPr="00DC6631" w:rsidRDefault="00C83B2D" w:rsidP="00C83B2D">
      <w:pPr>
        <w:spacing w:line="276" w:lineRule="auto"/>
        <w:jc w:val="center"/>
        <w:rPr>
          <w:b/>
        </w:rPr>
      </w:pPr>
      <w:r w:rsidRPr="00DC6631">
        <w:rPr>
          <w:b/>
        </w:rPr>
        <w:t>Zmluvné pokuty</w:t>
      </w:r>
    </w:p>
    <w:p w:rsidR="00C83B2D" w:rsidRPr="00DC6631" w:rsidRDefault="00C83B2D" w:rsidP="00C83B2D">
      <w:pPr>
        <w:pStyle w:val="Zkladntext1"/>
        <w:spacing w:line="276" w:lineRule="auto"/>
        <w:rPr>
          <w:rFonts w:ascii="Times New Roman" w:hAnsi="Times New Roman" w:cs="Times New Roman"/>
          <w:b/>
          <w:color w:val="auto"/>
          <w:szCs w:val="24"/>
        </w:rPr>
      </w:pPr>
    </w:p>
    <w:p w:rsidR="00C83B2D" w:rsidRPr="00DC6631" w:rsidRDefault="00C83B2D" w:rsidP="00C83B2D">
      <w:pPr>
        <w:pStyle w:val="Zkladntext1"/>
        <w:numPr>
          <w:ilvl w:val="0"/>
          <w:numId w:val="20"/>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Zmluvné strany sa dohodli na nasledovných zmluvných pokutách, ktoré je zhotoviteľ povinný uhradiť objednávateľovi:</w:t>
      </w:r>
    </w:p>
    <w:p w:rsidR="00C83B2D" w:rsidRPr="007C6BC9" w:rsidRDefault="00417292" w:rsidP="007C6BC9">
      <w:pPr>
        <w:pStyle w:val="Zkladntext1"/>
        <w:numPr>
          <w:ilvl w:val="2"/>
          <w:numId w:val="21"/>
        </w:numPr>
        <w:spacing w:line="276" w:lineRule="auto"/>
        <w:ind w:left="1276" w:hanging="709"/>
        <w:jc w:val="both"/>
        <w:rPr>
          <w:rFonts w:ascii="Times New Roman" w:hAnsi="Times New Roman" w:cs="Times New Roman"/>
          <w:color w:val="auto"/>
          <w:szCs w:val="24"/>
        </w:rPr>
      </w:pPr>
      <w:r w:rsidRPr="007C6BC9">
        <w:rPr>
          <w:rFonts w:ascii="Times New Roman" w:hAnsi="Times New Roman" w:cs="Times New Roman"/>
          <w:color w:val="auto"/>
          <w:szCs w:val="24"/>
        </w:rPr>
        <w:t>v</w:t>
      </w:r>
      <w:r w:rsidR="00C83B2D" w:rsidRPr="007C6BC9">
        <w:rPr>
          <w:rFonts w:ascii="Times New Roman" w:hAnsi="Times New Roman" w:cs="Times New Roman"/>
          <w:color w:val="auto"/>
          <w:szCs w:val="24"/>
        </w:rPr>
        <w:t xml:space="preserve"> prípade, ak zhotoviteľ neprevezme bez relevantného dôvodu stavenisko v lehote </w:t>
      </w:r>
      <w:r w:rsidRPr="007C6BC9">
        <w:rPr>
          <w:rFonts w:ascii="Times New Roman" w:hAnsi="Times New Roman" w:cs="Times New Roman"/>
          <w:color w:val="auto"/>
          <w:szCs w:val="24"/>
        </w:rPr>
        <w:t>stanovenej v článku VI odsek 6.1 tejto Zmluvy sa stanovuje zmluvná pokuta</w:t>
      </w:r>
      <w:r w:rsidR="00C83B2D" w:rsidRPr="007C6BC9">
        <w:rPr>
          <w:rFonts w:ascii="Times New Roman" w:hAnsi="Times New Roman" w:cs="Times New Roman"/>
          <w:color w:val="auto"/>
          <w:szCs w:val="24"/>
        </w:rPr>
        <w:t xml:space="preserve"> vo výške </w:t>
      </w:r>
      <w:r w:rsidR="005A3F26" w:rsidRPr="007C6BC9">
        <w:rPr>
          <w:rFonts w:ascii="Times New Roman" w:hAnsi="Times New Roman" w:cs="Times New Roman"/>
          <w:color w:val="auto"/>
        </w:rPr>
        <w:t>0,10 % z celkovej ceny stavebného dielo bez DPH za každý deň omeškan</w:t>
      </w:r>
      <w:r w:rsidR="00DE35A5" w:rsidRPr="007C6BC9">
        <w:rPr>
          <w:rFonts w:ascii="Times New Roman" w:hAnsi="Times New Roman" w:cs="Times New Roman"/>
          <w:color w:val="auto"/>
        </w:rPr>
        <w:t xml:space="preserve">ia </w:t>
      </w:r>
      <w:r w:rsidR="00DE35A5" w:rsidRPr="007C6BC9">
        <w:rPr>
          <w:rFonts w:ascii="Times New Roman" w:hAnsi="Times New Roman" w:cs="Times New Roman"/>
          <w:color w:val="auto"/>
          <w:szCs w:val="24"/>
        </w:rPr>
        <w:t>až do prevzatia staveniska</w:t>
      </w:r>
      <w:r w:rsidR="007C6BC9" w:rsidRPr="007C6BC9">
        <w:rPr>
          <w:rFonts w:ascii="Times New Roman" w:hAnsi="Times New Roman" w:cs="Times New Roman"/>
          <w:color w:val="auto"/>
          <w:szCs w:val="24"/>
        </w:rPr>
        <w:t>,</w:t>
      </w:r>
    </w:p>
    <w:p w:rsidR="005A3F26" w:rsidRPr="007C6BC9" w:rsidRDefault="00C83B2D" w:rsidP="007C6BC9">
      <w:pPr>
        <w:pStyle w:val="Zkladntext1"/>
        <w:numPr>
          <w:ilvl w:val="2"/>
          <w:numId w:val="21"/>
        </w:numPr>
        <w:spacing w:line="276" w:lineRule="auto"/>
        <w:ind w:left="1276" w:hanging="709"/>
        <w:jc w:val="both"/>
        <w:rPr>
          <w:rFonts w:ascii="Times New Roman" w:hAnsi="Times New Roman" w:cs="Times New Roman"/>
          <w:color w:val="auto"/>
          <w:szCs w:val="24"/>
        </w:rPr>
      </w:pPr>
      <w:r w:rsidRPr="007C6BC9">
        <w:rPr>
          <w:rFonts w:ascii="Times New Roman" w:hAnsi="Times New Roman" w:cs="Times New Roman"/>
          <w:color w:val="auto"/>
          <w:szCs w:val="24"/>
        </w:rPr>
        <w:t>za včasné neukončenie a neodovzdanie stavebného diela – predmetu tejto Zmluvy úspešným odovzdávacím a preberacím konaním, v zmysle zmluvných podmienok z dôvodov na strane zhotoviteľa sa stanovuje zmluvná pokuta</w:t>
      </w:r>
      <w:r w:rsidR="005E638C" w:rsidRPr="007C6BC9">
        <w:rPr>
          <w:rFonts w:ascii="Times New Roman" w:hAnsi="Times New Roman" w:cs="Times New Roman"/>
          <w:color w:val="auto"/>
          <w:szCs w:val="24"/>
        </w:rPr>
        <w:t xml:space="preserve"> vo výške </w:t>
      </w:r>
      <w:r w:rsidR="005A3F26" w:rsidRPr="007C6BC9">
        <w:rPr>
          <w:rFonts w:ascii="Times New Roman" w:hAnsi="Times New Roman" w:cs="Times New Roman"/>
          <w:bCs/>
          <w:color w:val="auto"/>
        </w:rPr>
        <w:t xml:space="preserve">0,10% z ceny stavebného diela bez DPH </w:t>
      </w:r>
      <w:r w:rsidR="005A3F26" w:rsidRPr="007C6BC9">
        <w:rPr>
          <w:rFonts w:ascii="Times New Roman" w:hAnsi="Times New Roman" w:cs="Times New Roman"/>
          <w:color w:val="auto"/>
        </w:rPr>
        <w:t>za prvých 30 dní omeškania za každý kalendárny deň omeškania. Za každý ďalší kalendárny deň omeškania, po uplynutí 30-ich dní omeškania, objednávateľ si uplatní u zhotoviteľa nárok na zmluvnú pokutu vo výške 0,05 % z ceny stavebného dielo bez DPH.</w:t>
      </w:r>
    </w:p>
    <w:p w:rsidR="00C83B2D" w:rsidRPr="007C6BC9"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7C6BC9">
        <w:rPr>
          <w:rFonts w:ascii="Times New Roman" w:hAnsi="Times New Roman" w:cs="Times New Roman"/>
          <w:color w:val="auto"/>
          <w:szCs w:val="24"/>
        </w:rPr>
        <w:t xml:space="preserve">za včasné neodstránenie prípadných zjavných </w:t>
      </w:r>
      <w:proofErr w:type="spellStart"/>
      <w:r w:rsidRPr="007C6BC9">
        <w:rPr>
          <w:rFonts w:ascii="Times New Roman" w:hAnsi="Times New Roman" w:cs="Times New Roman"/>
          <w:color w:val="auto"/>
          <w:szCs w:val="24"/>
        </w:rPr>
        <w:t>vád</w:t>
      </w:r>
      <w:proofErr w:type="spellEnd"/>
      <w:r w:rsidRPr="007C6BC9">
        <w:rPr>
          <w:rFonts w:ascii="Times New Roman" w:hAnsi="Times New Roman" w:cs="Times New Roman"/>
          <w:color w:val="auto"/>
          <w:szCs w:val="24"/>
        </w:rPr>
        <w:t xml:space="preserve"> a zjavných nedorobkov vyplývajúcich z odovzdávacieho a preberacieho konania, po určenej lehote zmluvnými stranami v Zápise, sa s</w:t>
      </w:r>
      <w:r w:rsidR="00417292" w:rsidRPr="007C6BC9">
        <w:rPr>
          <w:rFonts w:ascii="Times New Roman" w:hAnsi="Times New Roman" w:cs="Times New Roman"/>
          <w:color w:val="auto"/>
          <w:szCs w:val="24"/>
        </w:rPr>
        <w:t>tanovuje zmluvná pokuta 200,00 EUR</w:t>
      </w:r>
      <w:r w:rsidRPr="007C6BC9">
        <w:rPr>
          <w:rFonts w:ascii="Times New Roman" w:hAnsi="Times New Roman" w:cs="Times New Roman"/>
          <w:color w:val="auto"/>
          <w:szCs w:val="24"/>
        </w:rPr>
        <w:t xml:space="preserve">  za každý začatý deň omeškania, ktorú je zhotoviteľ </w:t>
      </w:r>
      <w:r w:rsidR="00417292" w:rsidRPr="007C6BC9">
        <w:rPr>
          <w:rFonts w:ascii="Times New Roman" w:hAnsi="Times New Roman" w:cs="Times New Roman"/>
          <w:color w:val="auto"/>
          <w:szCs w:val="24"/>
        </w:rPr>
        <w:t>povinný uhradiť objednávateľovi,</w:t>
      </w:r>
    </w:p>
    <w:p w:rsidR="00C83B2D" w:rsidRPr="007C6BC9"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7C6BC9">
        <w:rPr>
          <w:rFonts w:ascii="Times New Roman" w:hAnsi="Times New Roman" w:cs="Times New Roman"/>
          <w:color w:val="auto"/>
          <w:szCs w:val="24"/>
        </w:rPr>
        <w:t>za p</w:t>
      </w:r>
      <w:r w:rsidR="00417292" w:rsidRPr="007C6BC9">
        <w:rPr>
          <w:rFonts w:ascii="Times New Roman" w:hAnsi="Times New Roman" w:cs="Times New Roman"/>
          <w:color w:val="auto"/>
          <w:szCs w:val="24"/>
        </w:rPr>
        <w:t xml:space="preserve">orušenie povinnosti podľa </w:t>
      </w:r>
      <w:r w:rsidRPr="007C6BC9">
        <w:rPr>
          <w:rFonts w:ascii="Times New Roman" w:hAnsi="Times New Roman" w:cs="Times New Roman"/>
          <w:color w:val="auto"/>
          <w:szCs w:val="24"/>
        </w:rPr>
        <w:t>článku V. odsek 5.4 Zmluvy</w:t>
      </w:r>
      <w:r w:rsidR="006062D4" w:rsidRPr="007C6BC9">
        <w:rPr>
          <w:rFonts w:ascii="Times New Roman" w:hAnsi="Times New Roman" w:cs="Times New Roman"/>
          <w:color w:val="auto"/>
          <w:szCs w:val="24"/>
        </w:rPr>
        <w:t xml:space="preserve"> sa stanovuje </w:t>
      </w:r>
      <w:r w:rsidR="005A3F26" w:rsidRPr="007C6BC9">
        <w:rPr>
          <w:rFonts w:ascii="Times New Roman" w:hAnsi="Times New Roman" w:cs="Times New Roman"/>
          <w:color w:val="auto"/>
          <w:szCs w:val="24"/>
        </w:rPr>
        <w:t xml:space="preserve">zmluvná </w:t>
      </w:r>
      <w:r w:rsidR="006062D4" w:rsidRPr="007C6BC9">
        <w:rPr>
          <w:rFonts w:ascii="Times New Roman" w:hAnsi="Times New Roman" w:cs="Times New Roman"/>
          <w:color w:val="auto"/>
          <w:szCs w:val="24"/>
        </w:rPr>
        <w:t>pokuta vo výške 10</w:t>
      </w:r>
      <w:r w:rsidRPr="007C6BC9">
        <w:rPr>
          <w:rFonts w:ascii="Times New Roman" w:hAnsi="Times New Roman" w:cs="Times New Roman"/>
          <w:color w:val="auto"/>
          <w:szCs w:val="24"/>
        </w:rPr>
        <w:t xml:space="preserve">% z ceny </w:t>
      </w:r>
      <w:r w:rsidR="0064699A" w:rsidRPr="007C6BC9">
        <w:rPr>
          <w:rFonts w:ascii="Times New Roman" w:hAnsi="Times New Roman" w:cs="Times New Roman"/>
          <w:color w:val="auto"/>
          <w:szCs w:val="24"/>
        </w:rPr>
        <w:t xml:space="preserve">stavebného </w:t>
      </w:r>
      <w:r w:rsidRPr="007C6BC9">
        <w:rPr>
          <w:rFonts w:ascii="Times New Roman" w:hAnsi="Times New Roman" w:cs="Times New Roman"/>
          <w:color w:val="auto"/>
          <w:szCs w:val="24"/>
        </w:rPr>
        <w:t xml:space="preserve">diela </w:t>
      </w:r>
      <w:r w:rsidR="005A3F26" w:rsidRPr="007C6BC9">
        <w:rPr>
          <w:rFonts w:ascii="Times New Roman" w:hAnsi="Times New Roman" w:cs="Times New Roman"/>
          <w:color w:val="auto"/>
          <w:szCs w:val="24"/>
        </w:rPr>
        <w:t xml:space="preserve">bez </w:t>
      </w:r>
      <w:r w:rsidR="0064699A" w:rsidRPr="007C6BC9">
        <w:rPr>
          <w:rFonts w:ascii="Times New Roman" w:hAnsi="Times New Roman" w:cs="Times New Roman"/>
          <w:color w:val="auto"/>
          <w:szCs w:val="24"/>
        </w:rPr>
        <w:t xml:space="preserve"> DPH </w:t>
      </w:r>
      <w:r w:rsidR="00417292" w:rsidRPr="007C6BC9">
        <w:rPr>
          <w:rFonts w:ascii="Times New Roman" w:hAnsi="Times New Roman" w:cs="Times New Roman"/>
          <w:color w:val="auto"/>
          <w:szCs w:val="24"/>
        </w:rPr>
        <w:t xml:space="preserve">uvedenej </w:t>
      </w:r>
      <w:r w:rsidRPr="007C6BC9">
        <w:rPr>
          <w:rFonts w:ascii="Times New Roman" w:hAnsi="Times New Roman" w:cs="Times New Roman"/>
          <w:color w:val="auto"/>
          <w:szCs w:val="24"/>
        </w:rPr>
        <w:t>v článku VII. odsek 7.6</w:t>
      </w:r>
      <w:r w:rsidR="00417292" w:rsidRPr="007C6BC9">
        <w:rPr>
          <w:rFonts w:ascii="Times New Roman" w:hAnsi="Times New Roman" w:cs="Times New Roman"/>
          <w:color w:val="auto"/>
          <w:szCs w:val="24"/>
        </w:rPr>
        <w:t>,</w:t>
      </w:r>
    </w:p>
    <w:p w:rsidR="00C83B2D" w:rsidRPr="007C6BC9" w:rsidRDefault="006062D4"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7C6BC9">
        <w:rPr>
          <w:rFonts w:ascii="Times New Roman" w:hAnsi="Times New Roman" w:cs="Times New Roman"/>
          <w:color w:val="auto"/>
          <w:szCs w:val="24"/>
        </w:rPr>
        <w:t>z</w:t>
      </w:r>
      <w:r w:rsidR="00C83B2D" w:rsidRPr="007C6BC9">
        <w:rPr>
          <w:rFonts w:ascii="Times New Roman" w:hAnsi="Times New Roman" w:cs="Times New Roman"/>
          <w:color w:val="auto"/>
          <w:szCs w:val="24"/>
        </w:rPr>
        <w:t>a odstúpenie od tejto Zmluvy objednávateľom v prípade podstatného porušenia zmluvných povinností zhotoviteľa nie je dotknutá náhrada z</w:t>
      </w:r>
      <w:r w:rsidR="00417292" w:rsidRPr="007C6BC9">
        <w:rPr>
          <w:rFonts w:ascii="Times New Roman" w:hAnsi="Times New Roman" w:cs="Times New Roman"/>
          <w:color w:val="auto"/>
          <w:szCs w:val="24"/>
        </w:rPr>
        <w:t>a vzniknutú preukázateľnú škodu,</w:t>
      </w:r>
    </w:p>
    <w:p w:rsidR="00C83B2D" w:rsidRPr="007C6BC9"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7C6BC9">
        <w:rPr>
          <w:rFonts w:ascii="Times New Roman" w:hAnsi="Times New Roman" w:cs="Times New Roman"/>
          <w:color w:val="auto"/>
          <w:szCs w:val="24"/>
        </w:rPr>
        <w:t>za nesprístupnenie stavebného denníka v pracovnej dobe pre potreby objednávateľa a stavebného dozoru alebo za nevykonanie denných zápisov v aktuálnom dni sa stanovuje zmluvná pokuta na 200,0</w:t>
      </w:r>
      <w:r w:rsidR="00417292" w:rsidRPr="007C6BC9">
        <w:rPr>
          <w:rFonts w:ascii="Times New Roman" w:hAnsi="Times New Roman" w:cs="Times New Roman"/>
          <w:color w:val="auto"/>
          <w:szCs w:val="24"/>
        </w:rPr>
        <w:t>0 EUR</w:t>
      </w:r>
      <w:r w:rsidRPr="007C6BC9">
        <w:rPr>
          <w:rFonts w:ascii="Times New Roman" w:hAnsi="Times New Roman" w:cs="Times New Roman"/>
          <w:color w:val="auto"/>
          <w:szCs w:val="24"/>
        </w:rPr>
        <w:t xml:space="preserve"> jednorazovo. Uvedenú zmluvnú poku</w:t>
      </w:r>
      <w:r w:rsidR="00417292" w:rsidRPr="007C6BC9">
        <w:rPr>
          <w:rFonts w:ascii="Times New Roman" w:hAnsi="Times New Roman" w:cs="Times New Roman"/>
          <w:color w:val="auto"/>
          <w:szCs w:val="24"/>
        </w:rPr>
        <w:t>tu je možné uložiť aj opakovane,</w:t>
      </w:r>
    </w:p>
    <w:p w:rsidR="00C83B2D" w:rsidRPr="007C6BC9" w:rsidRDefault="00C83B2D"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7C6BC9">
        <w:rPr>
          <w:rFonts w:ascii="Times New Roman" w:hAnsi="Times New Roman" w:cs="Times New Roman"/>
          <w:color w:val="auto"/>
          <w:szCs w:val="24"/>
        </w:rPr>
        <w:t>za neuvoľnenie a nevypratanie staveniska v lehote uvedenej v Zápise o odovzdaní a prevzatí stavebného diela sa stan</w:t>
      </w:r>
      <w:r w:rsidR="00417292" w:rsidRPr="007C6BC9">
        <w:rPr>
          <w:rFonts w:ascii="Times New Roman" w:hAnsi="Times New Roman" w:cs="Times New Roman"/>
          <w:color w:val="auto"/>
          <w:szCs w:val="24"/>
        </w:rPr>
        <w:t>ovuje zmluvná pokuta na 200,00 EUR</w:t>
      </w:r>
      <w:r w:rsidRPr="007C6BC9">
        <w:rPr>
          <w:rFonts w:ascii="Times New Roman" w:hAnsi="Times New Roman" w:cs="Times New Roman"/>
          <w:color w:val="auto"/>
          <w:szCs w:val="24"/>
        </w:rPr>
        <w:t xml:space="preserve"> za každý začatý deň omeškania. Túto zmluvnú pokutu je možné uložiť zhotoviteľovi aj opakovane po 10 pracovných dňoch, až pokiaľ zhotoviteľ </w:t>
      </w:r>
      <w:r w:rsidR="00417292" w:rsidRPr="007C6BC9">
        <w:rPr>
          <w:rFonts w:ascii="Times New Roman" w:hAnsi="Times New Roman" w:cs="Times New Roman"/>
          <w:color w:val="auto"/>
          <w:szCs w:val="24"/>
        </w:rPr>
        <w:t>neuvoľní a nevyprace stavenisko,</w:t>
      </w:r>
    </w:p>
    <w:p w:rsidR="00C83B2D" w:rsidRPr="007C6BC9" w:rsidRDefault="00417292" w:rsidP="00C83B2D">
      <w:pPr>
        <w:pStyle w:val="Zkladntext1"/>
        <w:numPr>
          <w:ilvl w:val="2"/>
          <w:numId w:val="21"/>
        </w:numPr>
        <w:spacing w:line="276" w:lineRule="auto"/>
        <w:ind w:left="1276" w:hanging="709"/>
        <w:jc w:val="both"/>
        <w:rPr>
          <w:rFonts w:ascii="Times New Roman" w:hAnsi="Times New Roman" w:cs="Times New Roman"/>
          <w:color w:val="auto"/>
          <w:szCs w:val="24"/>
        </w:rPr>
      </w:pPr>
      <w:r w:rsidRPr="007C6BC9">
        <w:rPr>
          <w:rFonts w:ascii="Times New Roman" w:hAnsi="Times New Roman" w:cs="Times New Roman"/>
          <w:color w:val="auto"/>
          <w:szCs w:val="24"/>
        </w:rPr>
        <w:t xml:space="preserve">za porušenie povinnosti podľa článku </w:t>
      </w:r>
      <w:r w:rsidR="00C83B2D" w:rsidRPr="007C6BC9">
        <w:rPr>
          <w:rFonts w:ascii="Times New Roman" w:hAnsi="Times New Roman" w:cs="Times New Roman"/>
          <w:color w:val="auto"/>
          <w:szCs w:val="24"/>
        </w:rPr>
        <w:t xml:space="preserve"> VIII</w:t>
      </w:r>
      <w:r w:rsidRPr="007C6BC9">
        <w:rPr>
          <w:rFonts w:ascii="Times New Roman" w:hAnsi="Times New Roman" w:cs="Times New Roman"/>
          <w:color w:val="auto"/>
          <w:szCs w:val="24"/>
        </w:rPr>
        <w:t>. odsek 8.4 vo výške 500</w:t>
      </w:r>
      <w:r w:rsidR="00C83B2D" w:rsidRPr="007C6BC9">
        <w:rPr>
          <w:rFonts w:ascii="Times New Roman" w:hAnsi="Times New Roman" w:cs="Times New Roman"/>
          <w:color w:val="auto"/>
          <w:szCs w:val="24"/>
        </w:rPr>
        <w:t>,00 EUR za každý, čo i len začatý deň porušenia povinnosti a za každé jednotlivé porušenie zmluvnej povinnosti</w:t>
      </w:r>
      <w:r w:rsidR="005A3F26" w:rsidRPr="007C6BC9">
        <w:rPr>
          <w:rFonts w:ascii="Times New Roman" w:hAnsi="Times New Roman" w:cs="Times New Roman"/>
          <w:color w:val="auto"/>
          <w:szCs w:val="24"/>
        </w:rPr>
        <w:t>.</w:t>
      </w:r>
    </w:p>
    <w:p w:rsidR="00DE35A5" w:rsidRPr="007C6BC9" w:rsidRDefault="00DE35A5" w:rsidP="00DE35A5">
      <w:pPr>
        <w:pStyle w:val="Zkladntext1"/>
        <w:numPr>
          <w:ilvl w:val="0"/>
          <w:numId w:val="20"/>
        </w:numPr>
        <w:tabs>
          <w:tab w:val="num" w:pos="-709"/>
        </w:tabs>
        <w:spacing w:line="276" w:lineRule="auto"/>
        <w:ind w:left="567" w:hanging="567"/>
        <w:jc w:val="both"/>
        <w:rPr>
          <w:rFonts w:ascii="Times New Roman" w:hAnsi="Times New Roman" w:cs="Times New Roman"/>
          <w:strike/>
          <w:color w:val="auto"/>
          <w:szCs w:val="24"/>
        </w:rPr>
      </w:pPr>
      <w:r w:rsidRPr="007C6BC9">
        <w:rPr>
          <w:rFonts w:ascii="Times New Roman" w:hAnsi="Times New Roman" w:cs="Times New Roman"/>
          <w:color w:val="auto"/>
          <w:szCs w:val="22"/>
        </w:rPr>
        <w:t xml:space="preserve">Okrem vyššie uvedených nárokov na zaplatenie zmluvných pokút podľa </w:t>
      </w:r>
      <w:r w:rsidR="00276D34">
        <w:rPr>
          <w:rFonts w:ascii="Times New Roman" w:hAnsi="Times New Roman" w:cs="Times New Roman"/>
          <w:color w:val="auto"/>
          <w:szCs w:val="22"/>
        </w:rPr>
        <w:t xml:space="preserve">tejto </w:t>
      </w:r>
      <w:r w:rsidRPr="007C6BC9">
        <w:rPr>
          <w:rFonts w:ascii="Times New Roman" w:hAnsi="Times New Roman" w:cs="Times New Roman"/>
          <w:color w:val="auto"/>
          <w:szCs w:val="22"/>
        </w:rPr>
        <w:t xml:space="preserve">Zmluvy bude objednávateľ požadovať od zhotoviteľa v prípade porušenia akejkoľvek povinností zhotoviteľa podľa tejto Zmluvy (ak porušenie tejto povinnosti nie je sankcionované </w:t>
      </w:r>
      <w:r w:rsidRPr="007C6BC9">
        <w:rPr>
          <w:rFonts w:ascii="Times New Roman" w:hAnsi="Times New Roman" w:cs="Times New Roman"/>
          <w:color w:val="auto"/>
          <w:szCs w:val="22"/>
        </w:rPr>
        <w:lastRenderedPageBreak/>
        <w:t xml:space="preserve">inou zmluvnou pokutou podľa niektorého ustanovenia tejto Zmluvy), zaplatenie zmluvnej pokuty: </w:t>
      </w:r>
    </w:p>
    <w:p w:rsidR="00DE35A5" w:rsidRPr="007C6BC9" w:rsidRDefault="00DE35A5" w:rsidP="00DE35A5">
      <w:pPr>
        <w:pStyle w:val="Default"/>
        <w:spacing w:line="276" w:lineRule="auto"/>
        <w:ind w:left="567"/>
        <w:jc w:val="both"/>
        <w:rPr>
          <w:rFonts w:ascii="Times New Roman" w:hAnsi="Times New Roman" w:cs="Times New Roman"/>
          <w:color w:val="auto"/>
          <w:szCs w:val="22"/>
        </w:rPr>
      </w:pPr>
      <w:r w:rsidRPr="007C6BC9">
        <w:rPr>
          <w:rFonts w:ascii="Times New Roman" w:hAnsi="Times New Roman" w:cs="Times New Roman"/>
          <w:color w:val="auto"/>
          <w:szCs w:val="22"/>
        </w:rPr>
        <w:t xml:space="preserve">a) vo výške 0,05 % z celkovej ceny stavebného diela bez DPH za každý kalendárny deň omeškania Zhotoviteľa so splnením povinností podľa tejto Zmluvy až do ich riadneho splnenia, pri tých povinnostiach, pri ktorých je možné omeškanie, alebo </w:t>
      </w:r>
    </w:p>
    <w:p w:rsidR="00DE35A5" w:rsidRPr="007C6BC9" w:rsidRDefault="00DE35A5" w:rsidP="00DE35A5">
      <w:pPr>
        <w:pStyle w:val="Default"/>
        <w:spacing w:line="276" w:lineRule="auto"/>
        <w:ind w:left="567"/>
        <w:jc w:val="both"/>
        <w:rPr>
          <w:rFonts w:ascii="Times New Roman" w:hAnsi="Times New Roman" w:cs="Times New Roman"/>
          <w:color w:val="auto"/>
          <w:szCs w:val="22"/>
        </w:rPr>
      </w:pPr>
      <w:r w:rsidRPr="007C6BC9">
        <w:rPr>
          <w:rFonts w:ascii="Times New Roman" w:hAnsi="Times New Roman" w:cs="Times New Roman"/>
          <w:color w:val="auto"/>
          <w:szCs w:val="22"/>
        </w:rPr>
        <w:t xml:space="preserve">b) vo výške 0,25 % z celkovej ceny stavebného dielo bez DPH, pri tých povinnostiach, pri ktorých porušenie nie je možné napraviť dodatočným riadnym plnením zo strany Zhotoviteľa. </w:t>
      </w:r>
    </w:p>
    <w:p w:rsidR="00C83B2D" w:rsidRPr="007C6BC9" w:rsidRDefault="00C83B2D" w:rsidP="00C83B2D">
      <w:pPr>
        <w:pStyle w:val="Zkladntext1"/>
        <w:numPr>
          <w:ilvl w:val="0"/>
          <w:numId w:val="20"/>
        </w:numPr>
        <w:tabs>
          <w:tab w:val="num" w:pos="-709"/>
        </w:tabs>
        <w:spacing w:line="276" w:lineRule="auto"/>
        <w:ind w:left="567" w:hanging="567"/>
        <w:jc w:val="both"/>
        <w:rPr>
          <w:rFonts w:ascii="Times New Roman" w:hAnsi="Times New Roman" w:cs="Times New Roman"/>
          <w:color w:val="auto"/>
          <w:szCs w:val="24"/>
        </w:rPr>
      </w:pPr>
      <w:r w:rsidRPr="007C6BC9">
        <w:rPr>
          <w:rFonts w:ascii="Times New Roman" w:hAnsi="Times New Roman" w:cs="Times New Roman"/>
          <w:color w:val="auto"/>
          <w:szCs w:val="24"/>
        </w:rPr>
        <w:t>Zmluvné strany sa dohodli, že pre uplatnenie zmluvných pokút použijú písomnú formu s dátumom splatnosti 30 dní od jej doručenia. Zmluvná pokuta bude uhradená bezhotovostným spôsobom na účet obje</w:t>
      </w:r>
      <w:r w:rsidR="008659AF" w:rsidRPr="007C6BC9">
        <w:rPr>
          <w:rFonts w:ascii="Times New Roman" w:hAnsi="Times New Roman" w:cs="Times New Roman"/>
          <w:color w:val="auto"/>
          <w:szCs w:val="24"/>
        </w:rPr>
        <w:t>dnávateľa.</w:t>
      </w:r>
    </w:p>
    <w:p w:rsidR="00C83B2D" w:rsidRPr="007C6BC9" w:rsidRDefault="00C83B2D" w:rsidP="00C83B2D">
      <w:pPr>
        <w:numPr>
          <w:ilvl w:val="0"/>
          <w:numId w:val="20"/>
        </w:numPr>
        <w:tabs>
          <w:tab w:val="num" w:pos="-709"/>
        </w:tabs>
        <w:spacing w:line="276" w:lineRule="auto"/>
        <w:ind w:left="567" w:hanging="567"/>
        <w:jc w:val="both"/>
        <w:rPr>
          <w:b/>
        </w:rPr>
      </w:pPr>
      <w:r w:rsidRPr="007C6BC9">
        <w:t xml:space="preserve">Vznik nároku na zmluvnú pokutu podľa tejto Zmluvy je nezávislý a nevylučuje nárok na náhradu škody. </w:t>
      </w:r>
    </w:p>
    <w:p w:rsidR="00C83B2D" w:rsidRPr="00DC6631" w:rsidRDefault="00C83B2D" w:rsidP="00C83B2D">
      <w:pPr>
        <w:pStyle w:val="Zkladntext1"/>
        <w:spacing w:line="276" w:lineRule="auto"/>
        <w:ind w:left="1276"/>
        <w:rPr>
          <w:rFonts w:ascii="Times New Roman" w:hAnsi="Times New Roman" w:cs="Times New Roman"/>
          <w:b/>
          <w:color w:val="auto"/>
          <w:szCs w:val="24"/>
        </w:rPr>
      </w:pPr>
    </w:p>
    <w:p w:rsidR="00C83B2D" w:rsidRPr="00DC6631" w:rsidRDefault="00C83B2D" w:rsidP="00C83B2D">
      <w:pPr>
        <w:spacing w:line="276" w:lineRule="auto"/>
        <w:jc w:val="center"/>
        <w:rPr>
          <w:b/>
        </w:rPr>
      </w:pPr>
      <w:r w:rsidRPr="00DC6631">
        <w:rPr>
          <w:b/>
        </w:rPr>
        <w:t>ČLÁNOK XVI</w:t>
      </w:r>
    </w:p>
    <w:p w:rsidR="00C83B2D" w:rsidRPr="00DC6631" w:rsidRDefault="00C83B2D" w:rsidP="00C83B2D">
      <w:pPr>
        <w:spacing w:line="276" w:lineRule="auto"/>
        <w:jc w:val="center"/>
        <w:rPr>
          <w:b/>
        </w:rPr>
      </w:pPr>
      <w:r w:rsidRPr="00DC6631">
        <w:rPr>
          <w:b/>
        </w:rPr>
        <w:t>Odstúpenie od zmluvy</w:t>
      </w:r>
    </w:p>
    <w:p w:rsidR="00C83B2D" w:rsidRPr="00DC6631" w:rsidRDefault="00C83B2D" w:rsidP="00C83B2D">
      <w:pPr>
        <w:spacing w:line="276" w:lineRule="auto"/>
        <w:rPr>
          <w:b/>
        </w:rPr>
      </w:pP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Objednávateľ alebo zhotoviteľ môžu odstúpiť od tejto Zmluvy v prípade podstatného porušenia tejto Zmluvy druhou zmluvnou stranou a v prípadoch a spôsoboch podľa § 344 a </w:t>
      </w:r>
      <w:proofErr w:type="spellStart"/>
      <w:r w:rsidRPr="00DC6631">
        <w:rPr>
          <w:rFonts w:ascii="Times New Roman" w:hAnsi="Times New Roman"/>
          <w:sz w:val="24"/>
          <w:szCs w:val="24"/>
        </w:rPr>
        <w:t>nasl</w:t>
      </w:r>
      <w:proofErr w:type="spellEnd"/>
      <w:r w:rsidRPr="00DC6631">
        <w:rPr>
          <w:rFonts w:ascii="Times New Roman" w:hAnsi="Times New Roman"/>
          <w:sz w:val="24"/>
          <w:szCs w:val="24"/>
        </w:rPr>
        <w:t xml:space="preserve">. Obchodného zákonníka č.513/1991 Zb. v znení neskorších predpisov. </w:t>
      </w:r>
    </w:p>
    <w:p w:rsidR="00C83B2D" w:rsidRPr="00DC6631" w:rsidRDefault="00C83B2D" w:rsidP="00C83B2D">
      <w:pPr>
        <w:widowControl/>
        <w:numPr>
          <w:ilvl w:val="0"/>
          <w:numId w:val="22"/>
        </w:numPr>
        <w:tabs>
          <w:tab w:val="num" w:pos="567"/>
        </w:tabs>
        <w:spacing w:line="276" w:lineRule="auto"/>
        <w:ind w:left="567" w:hanging="567"/>
        <w:jc w:val="both"/>
      </w:pPr>
      <w:r w:rsidRPr="00DC6631">
        <w:t>Odstúpenie od tejto Zmluvy musí byť druhej zmluvnej strane oznámené písomne.</w:t>
      </w:r>
    </w:p>
    <w:p w:rsidR="00C83B2D" w:rsidRPr="00DC6631" w:rsidRDefault="00C83B2D" w:rsidP="00C83B2D">
      <w:pPr>
        <w:keepLines/>
        <w:widowControl/>
        <w:numPr>
          <w:ilvl w:val="0"/>
          <w:numId w:val="22"/>
        </w:numPr>
        <w:tabs>
          <w:tab w:val="num" w:pos="567"/>
        </w:tabs>
        <w:autoSpaceDE w:val="0"/>
        <w:spacing w:line="276" w:lineRule="auto"/>
        <w:ind w:left="567" w:hanging="567"/>
        <w:jc w:val="both"/>
      </w:pPr>
      <w:r w:rsidRPr="00DC6631">
        <w:t xml:space="preserve">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(najdlhšiu 30-dňovú) lehotu na dodatočné plnenie. </w:t>
      </w:r>
    </w:p>
    <w:p w:rsidR="00C83B2D" w:rsidRPr="00DC6631" w:rsidRDefault="00C83B2D" w:rsidP="00C83B2D">
      <w:pPr>
        <w:keepLines/>
        <w:widowControl/>
        <w:numPr>
          <w:ilvl w:val="0"/>
          <w:numId w:val="22"/>
        </w:numPr>
        <w:tabs>
          <w:tab w:val="num" w:pos="567"/>
        </w:tabs>
        <w:autoSpaceDE w:val="0"/>
        <w:spacing w:line="276" w:lineRule="auto"/>
        <w:ind w:left="567" w:hanging="567"/>
        <w:jc w:val="both"/>
      </w:pPr>
      <w:r w:rsidRPr="00DC6631">
        <w:t>V prípade odstúpenia od tejto Zmluvy za nepodstatné porušenie zmluvných povinností jednou zo zmluvných strán, zmluvná strana, ktorá odstúpenie od tejto Zmluvy iniciovala berie na vedomie, že si voči nej up</w:t>
      </w:r>
      <w:r w:rsidR="008659AF">
        <w:t xml:space="preserve">latní </w:t>
      </w:r>
      <w:r w:rsidRPr="00DC6631">
        <w:t xml:space="preserve">náhradu za vzniknutú preukázateľnú škodu. </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Podstatným porušením tejto Zmluvy zo strany zhotoviteľa oprávňujúcim objednávateľa   odstúpiť od tejto Zmluvy je:</w:t>
      </w:r>
    </w:p>
    <w:p w:rsidR="00C83B2D"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bezdôvodné neprevzatie staveniska zhotoviteľom,</w:t>
      </w:r>
    </w:p>
    <w:p w:rsidR="005E638C" w:rsidRPr="005E638C" w:rsidRDefault="005E638C" w:rsidP="005E638C">
      <w:pPr>
        <w:pStyle w:val="Zoznam41"/>
        <w:numPr>
          <w:ilvl w:val="0"/>
          <w:numId w:val="23"/>
        </w:numPr>
        <w:spacing w:after="0"/>
        <w:ind w:left="851" w:hanging="284"/>
        <w:jc w:val="both"/>
        <w:rPr>
          <w:rFonts w:ascii="Times New Roman" w:hAnsi="Times New Roman"/>
          <w:sz w:val="24"/>
          <w:szCs w:val="24"/>
        </w:rPr>
      </w:pPr>
      <w:r>
        <w:rPr>
          <w:rFonts w:ascii="Times New Roman" w:hAnsi="Times New Roman"/>
          <w:sz w:val="24"/>
          <w:szCs w:val="24"/>
        </w:rPr>
        <w:t>nedodržanie Článku V</w:t>
      </w:r>
      <w:r w:rsidR="008659AF">
        <w:rPr>
          <w:rFonts w:ascii="Times New Roman" w:hAnsi="Times New Roman"/>
          <w:sz w:val="24"/>
          <w:szCs w:val="24"/>
        </w:rPr>
        <w:t xml:space="preserve"> bod 5</w:t>
      </w:r>
      <w:r w:rsidR="00C919B0">
        <w:rPr>
          <w:rFonts w:ascii="Times New Roman" w:hAnsi="Times New Roman"/>
          <w:sz w:val="24"/>
          <w:szCs w:val="24"/>
        </w:rPr>
        <w:t>.1 tejto Z</w:t>
      </w:r>
      <w:r>
        <w:rPr>
          <w:rFonts w:ascii="Times New Roman" w:hAnsi="Times New Roman"/>
          <w:sz w:val="24"/>
          <w:szCs w:val="24"/>
        </w:rPr>
        <w:t>mluvy</w:t>
      </w:r>
    </w:p>
    <w:p w:rsidR="005E638C" w:rsidRPr="005E638C" w:rsidRDefault="00C83B2D" w:rsidP="005E638C">
      <w:pPr>
        <w:pStyle w:val="Zoznam41"/>
        <w:numPr>
          <w:ilvl w:val="0"/>
          <w:numId w:val="23"/>
        </w:numPr>
        <w:spacing w:after="0"/>
        <w:ind w:left="851" w:hanging="284"/>
        <w:jc w:val="both"/>
        <w:rPr>
          <w:rFonts w:ascii="Times New Roman" w:hAnsi="Times New Roman"/>
          <w:sz w:val="24"/>
          <w:szCs w:val="24"/>
        </w:rPr>
      </w:pPr>
      <w:r>
        <w:rPr>
          <w:rFonts w:ascii="Times New Roman" w:hAnsi="Times New Roman"/>
          <w:sz w:val="24"/>
          <w:szCs w:val="24"/>
        </w:rPr>
        <w:t>nedod</w:t>
      </w:r>
      <w:r w:rsidR="00C919B0">
        <w:rPr>
          <w:rFonts w:ascii="Times New Roman" w:hAnsi="Times New Roman"/>
          <w:sz w:val="24"/>
          <w:szCs w:val="24"/>
        </w:rPr>
        <w:t>ržanie Článku IX bod 9.1 tejto Z</w:t>
      </w:r>
      <w:r>
        <w:rPr>
          <w:rFonts w:ascii="Times New Roman" w:hAnsi="Times New Roman"/>
          <w:sz w:val="24"/>
          <w:szCs w:val="24"/>
        </w:rPr>
        <w:t>mluvy</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omeškanie zhotoviteľa dlhšie ako 15 dní s</w:t>
      </w:r>
      <w:r w:rsidR="008659AF">
        <w:rPr>
          <w:rFonts w:ascii="Times New Roman" w:hAnsi="Times New Roman"/>
          <w:sz w:val="24"/>
          <w:szCs w:val="24"/>
        </w:rPr>
        <w:t xml:space="preserve"> plnením stavebného diela  zadefinovaného v č</w:t>
      </w:r>
      <w:r w:rsidRPr="00DC6631">
        <w:rPr>
          <w:rFonts w:ascii="Times New Roman" w:hAnsi="Times New Roman"/>
          <w:sz w:val="24"/>
          <w:szCs w:val="24"/>
        </w:rPr>
        <w:t>lánku III</w:t>
      </w:r>
      <w:r w:rsidR="008659AF">
        <w:rPr>
          <w:rFonts w:ascii="Times New Roman" w:hAnsi="Times New Roman"/>
          <w:sz w:val="24"/>
          <w:szCs w:val="24"/>
        </w:rPr>
        <w:t>.</w:t>
      </w:r>
      <w:r w:rsidRPr="00DC6631">
        <w:rPr>
          <w:rFonts w:ascii="Times New Roman" w:hAnsi="Times New Roman"/>
          <w:sz w:val="24"/>
          <w:szCs w:val="24"/>
        </w:rPr>
        <w:t xml:space="preserve"> tejto Zmluvy z dôvodov na strane zhotoviteľa,</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neplnenie stanoveného harmonogramu výstavby na kontrolných dňoch, ktoré pretrváva napriek predchádzajúcemu písomnému upozorneniu zo strany objednávateľa,</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proofErr w:type="spellStart"/>
      <w:r w:rsidRPr="00DC6631">
        <w:rPr>
          <w:rFonts w:ascii="Times New Roman" w:hAnsi="Times New Roman"/>
          <w:sz w:val="24"/>
          <w:szCs w:val="24"/>
        </w:rPr>
        <w:t>vadné</w:t>
      </w:r>
      <w:proofErr w:type="spellEnd"/>
      <w:r w:rsidRPr="00DC6631">
        <w:rPr>
          <w:rFonts w:ascii="Times New Roman" w:hAnsi="Times New Roman"/>
          <w:sz w:val="24"/>
          <w:szCs w:val="24"/>
        </w:rPr>
        <w:t xml:space="preserve"> plnenie zhotoviteľa, ktoré zhotoviteľ napriek predchádzajúcemu písomnému upozorneniu objednávateľa v primerane určenej lehote neodstránil,</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neplnenie záväzkov vyplývajúcich z tejto Zmluvy ani po opätovnom písomnom upozornení zo strany objednávateľa,</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lastRenderedPageBreak/>
        <w:t>nesplnenie parametrov diela ani v náhradnom obojstranne dohodnutom termíne,</w:t>
      </w:r>
    </w:p>
    <w:p w:rsidR="00C83B2D" w:rsidRPr="00DC6631" w:rsidRDefault="00C83B2D" w:rsidP="00C83B2D">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 xml:space="preserve">pokiaľ bol na zhotoviteľa vyhlásený konkurz. </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Podstatným porušením tejto Zmluvy zo strany objednávateľa oprávňujúcim Zhotoviteľa odstúpiť od tejto Zmluvy je:</w:t>
      </w:r>
    </w:p>
    <w:p w:rsidR="00C83B2D" w:rsidRPr="00DC6631" w:rsidRDefault="00C83B2D" w:rsidP="00C83B2D">
      <w:pPr>
        <w:pStyle w:val="Zoznam31"/>
        <w:tabs>
          <w:tab w:val="left" w:pos="1134"/>
        </w:tabs>
        <w:spacing w:after="0"/>
        <w:ind w:left="851" w:hanging="284"/>
        <w:jc w:val="both"/>
        <w:rPr>
          <w:rFonts w:ascii="Times New Roman" w:hAnsi="Times New Roman"/>
          <w:sz w:val="24"/>
          <w:szCs w:val="24"/>
        </w:rPr>
      </w:pPr>
      <w:r w:rsidRPr="00DC6631">
        <w:rPr>
          <w:rFonts w:ascii="Times New Roman" w:hAnsi="Times New Roman"/>
          <w:sz w:val="24"/>
          <w:szCs w:val="24"/>
        </w:rPr>
        <w:t>a) v prípade že je objednávateľ v trvalej platobnej neschopnosti dlhšej ako 120 dní,</w:t>
      </w:r>
    </w:p>
    <w:p w:rsidR="00C83B2D" w:rsidRPr="00DC6631" w:rsidRDefault="00C83B2D" w:rsidP="00C83B2D">
      <w:pPr>
        <w:pStyle w:val="Zoznam31"/>
        <w:tabs>
          <w:tab w:val="left" w:pos="1134"/>
        </w:tabs>
        <w:spacing w:after="0"/>
        <w:ind w:left="851" w:hanging="284"/>
        <w:jc w:val="both"/>
        <w:rPr>
          <w:rFonts w:ascii="Times New Roman" w:hAnsi="Times New Roman"/>
          <w:sz w:val="24"/>
          <w:szCs w:val="24"/>
        </w:rPr>
      </w:pPr>
      <w:r w:rsidRPr="00DC6631">
        <w:rPr>
          <w:rFonts w:ascii="Times New Roman" w:hAnsi="Times New Roman"/>
          <w:sz w:val="24"/>
          <w:szCs w:val="24"/>
        </w:rPr>
        <w:t>b) pokiaľ objednávateľ neuhradil platby 30 dní po dohodnutej lehote splatnosti</w:t>
      </w:r>
    </w:p>
    <w:p w:rsidR="00C83B2D" w:rsidRPr="00DC6631" w:rsidRDefault="00C83B2D" w:rsidP="00C83B2D">
      <w:pPr>
        <w:pStyle w:val="Zoznam41"/>
        <w:tabs>
          <w:tab w:val="left" w:pos="851"/>
        </w:tabs>
        <w:spacing w:after="0"/>
        <w:ind w:left="851" w:hanging="284"/>
        <w:jc w:val="both"/>
        <w:rPr>
          <w:rFonts w:ascii="Times New Roman" w:hAnsi="Times New Roman"/>
          <w:sz w:val="24"/>
          <w:szCs w:val="24"/>
        </w:rPr>
      </w:pPr>
      <w:r w:rsidRPr="00DC6631">
        <w:rPr>
          <w:rFonts w:ascii="Times New Roman" w:hAnsi="Times New Roman"/>
          <w:sz w:val="24"/>
          <w:szCs w:val="24"/>
        </w:rPr>
        <w:t>c)</w:t>
      </w:r>
      <w:r w:rsidRPr="00DC6631">
        <w:rPr>
          <w:rFonts w:ascii="Times New Roman" w:hAnsi="Times New Roman"/>
          <w:sz w:val="24"/>
          <w:szCs w:val="24"/>
        </w:rPr>
        <w:tab/>
        <w:t>neplnenie záväzkov vyplývajúcich z tejto Zmluvy ani po opätovnom písomnom upozornení zo strany zhotoviteľa.</w:t>
      </w:r>
    </w:p>
    <w:p w:rsidR="00C83B2D" w:rsidRPr="00DC6631" w:rsidRDefault="00C83B2D" w:rsidP="00C83B2D">
      <w:pPr>
        <w:pStyle w:val="Zoznam31"/>
        <w:numPr>
          <w:ilvl w:val="0"/>
          <w:numId w:val="22"/>
        </w:numPr>
        <w:tabs>
          <w:tab w:val="left" w:pos="567"/>
        </w:tabs>
        <w:spacing w:after="0"/>
        <w:ind w:left="567" w:hanging="567"/>
        <w:jc w:val="both"/>
        <w:rPr>
          <w:rFonts w:ascii="Times New Roman" w:hAnsi="Times New Roman"/>
          <w:sz w:val="24"/>
          <w:szCs w:val="24"/>
        </w:rPr>
      </w:pPr>
      <w:r w:rsidRPr="00DC6631">
        <w:rPr>
          <w:rFonts w:ascii="Times New Roman" w:hAnsi="Times New Roman"/>
          <w:sz w:val="24"/>
          <w:szCs w:val="24"/>
        </w:rPr>
        <w:t>Za podstatné porušenie tejto Zmluvy sa nepovažuje, ak ktorákoľvek zo zmluvných strán nie je schopná plniť svoje záväzky z dôvodov vyššej moci.</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Vyššou mocou sa pre účely tejto Zmluvy rozumie udalosť alebo okolnosť: </w:t>
      </w:r>
    </w:p>
    <w:p w:rsidR="00C83B2D" w:rsidRPr="00DC6631" w:rsidRDefault="00C83B2D" w:rsidP="00C83B2D">
      <w:pPr>
        <w:widowControl/>
        <w:numPr>
          <w:ilvl w:val="0"/>
          <w:numId w:val="24"/>
        </w:numPr>
        <w:tabs>
          <w:tab w:val="num" w:pos="567"/>
          <w:tab w:val="left" w:pos="851"/>
        </w:tabs>
        <w:spacing w:line="276" w:lineRule="auto"/>
        <w:ind w:left="851" w:hanging="284"/>
        <w:jc w:val="both"/>
      </w:pPr>
      <w:r w:rsidRPr="00DC6631">
        <w:t>ktorá je mimo kontroly zmluvnej strany,</w:t>
      </w:r>
    </w:p>
    <w:p w:rsidR="00C83B2D" w:rsidRPr="00DC6631" w:rsidRDefault="00C83B2D" w:rsidP="00C83B2D">
      <w:pPr>
        <w:widowControl/>
        <w:numPr>
          <w:ilvl w:val="0"/>
          <w:numId w:val="24"/>
        </w:numPr>
        <w:tabs>
          <w:tab w:val="num" w:pos="567"/>
          <w:tab w:val="left" w:pos="851"/>
        </w:tabs>
        <w:spacing w:line="276" w:lineRule="auto"/>
        <w:ind w:left="851" w:hanging="284"/>
        <w:jc w:val="both"/>
      </w:pPr>
      <w:r w:rsidRPr="00DC6631">
        <w:t>proti vzniku ktorej sa zmluvná strana nemohla primerane zabezpečiť pred uzavretím tejto Zmluvy,</w:t>
      </w:r>
    </w:p>
    <w:p w:rsidR="00C83B2D" w:rsidRPr="00DC6631" w:rsidRDefault="00C83B2D" w:rsidP="00C83B2D">
      <w:pPr>
        <w:widowControl/>
        <w:numPr>
          <w:ilvl w:val="0"/>
          <w:numId w:val="24"/>
        </w:numPr>
        <w:tabs>
          <w:tab w:val="num" w:pos="567"/>
          <w:tab w:val="left" w:pos="851"/>
        </w:tabs>
        <w:spacing w:line="276" w:lineRule="auto"/>
        <w:ind w:left="851" w:hanging="284"/>
        <w:jc w:val="both"/>
      </w:pPr>
      <w:r w:rsidRPr="00DC6631">
        <w:t xml:space="preserve">ktorej sa po jej vzniku, nemohla zmluvná strana patrične vyhnúť alebo ju prekonať, </w:t>
      </w:r>
    </w:p>
    <w:p w:rsidR="00C83B2D" w:rsidRPr="00DC6631" w:rsidRDefault="00C83B2D" w:rsidP="00C83B2D">
      <w:pPr>
        <w:widowControl/>
        <w:numPr>
          <w:ilvl w:val="0"/>
          <w:numId w:val="24"/>
        </w:numPr>
        <w:tabs>
          <w:tab w:val="num" w:pos="567"/>
          <w:tab w:val="left" w:pos="851"/>
        </w:tabs>
        <w:spacing w:line="276" w:lineRule="auto"/>
        <w:ind w:left="851" w:hanging="284"/>
        <w:jc w:val="both"/>
      </w:pPr>
      <w:r w:rsidRPr="00DC6631">
        <w:t>ktorú nie je možné v zásade pripísať druhej Zmluvnej strane.</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Vyššia moc zahŕňa najmä, nie však výlučne, nasledovné udalosti:</w:t>
      </w:r>
    </w:p>
    <w:p w:rsidR="00C83B2D" w:rsidRPr="00DC6631" w:rsidRDefault="00C83B2D" w:rsidP="00C83B2D">
      <w:pPr>
        <w:widowControl/>
        <w:numPr>
          <w:ilvl w:val="0"/>
          <w:numId w:val="25"/>
        </w:numPr>
        <w:tabs>
          <w:tab w:val="num" w:pos="567"/>
          <w:tab w:val="left" w:pos="851"/>
        </w:tabs>
        <w:spacing w:line="276" w:lineRule="auto"/>
        <w:ind w:left="851" w:hanging="284"/>
        <w:jc w:val="both"/>
      </w:pPr>
      <w:r w:rsidRPr="00DC6631">
        <w:t>vojna, vojnový stav, invázia, vzbura, teroristické akcie, revolúcia, povstanie,</w:t>
      </w:r>
    </w:p>
    <w:p w:rsidR="00C83B2D" w:rsidRPr="00DC6631" w:rsidRDefault="00C83B2D" w:rsidP="00C83B2D">
      <w:pPr>
        <w:widowControl/>
        <w:numPr>
          <w:ilvl w:val="0"/>
          <w:numId w:val="25"/>
        </w:numPr>
        <w:tabs>
          <w:tab w:val="num" w:pos="567"/>
          <w:tab w:val="left" w:pos="851"/>
        </w:tabs>
        <w:spacing w:line="276" w:lineRule="auto"/>
        <w:ind w:left="851" w:hanging="284"/>
        <w:jc w:val="both"/>
      </w:pPr>
      <w:r w:rsidRPr="00DC6631">
        <w:t xml:space="preserve">prírodné katastrofy napr. zemetrasenie, hurikán, povodeň, </w:t>
      </w:r>
    </w:p>
    <w:p w:rsidR="00C83B2D" w:rsidRPr="00DC6631" w:rsidRDefault="00C83B2D" w:rsidP="00C83B2D">
      <w:pPr>
        <w:widowControl/>
        <w:numPr>
          <w:ilvl w:val="0"/>
          <w:numId w:val="25"/>
        </w:numPr>
        <w:tabs>
          <w:tab w:val="num" w:pos="567"/>
          <w:tab w:val="left" w:pos="851"/>
        </w:tabs>
        <w:spacing w:line="276" w:lineRule="auto"/>
        <w:ind w:left="851" w:hanging="284"/>
        <w:jc w:val="both"/>
      </w:pPr>
      <w:r w:rsidRPr="00DC6631">
        <w:t xml:space="preserve">štrajk, blokáda vyvolaná inými osobami ako je personál zhotoviteľa. </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Zmluvná strana, ktorá je dotknutá pôsobením vyššej moci je povinná na požiadanie </w:t>
      </w:r>
    </w:p>
    <w:p w:rsidR="00C83B2D" w:rsidRPr="00DC6631" w:rsidRDefault="00C83B2D" w:rsidP="00C83B2D">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druhej zmluvnej strany predložiť potvrdenie o existencii vyššej moci vydané štátnym </w:t>
      </w:r>
    </w:p>
    <w:p w:rsidR="00C83B2D" w:rsidRPr="00DC6631" w:rsidRDefault="00C83B2D" w:rsidP="00C83B2D">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orgánom.</w:t>
      </w:r>
    </w:p>
    <w:p w:rsidR="00C83B2D" w:rsidRPr="00DC6631" w:rsidRDefault="00C83B2D" w:rsidP="00C83B2D">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Za vyššiu moc sa nepovažuje platobná neschopnosť zmluvných strán a podnikový </w:t>
      </w:r>
    </w:p>
    <w:p w:rsidR="00C83B2D" w:rsidRPr="00DC6631" w:rsidRDefault="00C83B2D" w:rsidP="00C83B2D">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štrajk vedený zamestnancami zmluvných strán.</w:t>
      </w:r>
    </w:p>
    <w:p w:rsidR="00C83B2D" w:rsidRPr="00DC6631" w:rsidRDefault="00C83B2D" w:rsidP="00C83B2D">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Ak sa zmluvné strany nedohodnú inak, dohodnuté zmluvné termíny sa predlžujú o trvanie vyššej moci a o dobu nevyhnutnú na odstránenie jej priamych následkov.</w:t>
      </w:r>
    </w:p>
    <w:p w:rsidR="00C83B2D" w:rsidRPr="00DC6631" w:rsidRDefault="00C83B2D" w:rsidP="00C83B2D">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 xml:space="preserve">Účinky odstúpenia od tejto Zmluvy nastávajú doručením písomného oznámenia o odstúpení druhej zmluvnej strane. Po doručení písomného odstúpenia od tejto Zmluvy zhotoviteľ preruší práce a zmluvné strany sa dohodnú do 4 týždňov od doručenia tohto písomného oznámenia, v samostatnom protokole o podmienkach </w:t>
      </w:r>
      <w:proofErr w:type="spellStart"/>
      <w:r w:rsidRPr="00DC6631">
        <w:rPr>
          <w:rFonts w:ascii="Times New Roman" w:hAnsi="Times New Roman"/>
          <w:sz w:val="24"/>
          <w:szCs w:val="24"/>
        </w:rPr>
        <w:t>vysporiadania</w:t>
      </w:r>
      <w:proofErr w:type="spellEnd"/>
      <w:r w:rsidRPr="00DC6631">
        <w:rPr>
          <w:rFonts w:ascii="Times New Roman" w:hAnsi="Times New Roman"/>
          <w:sz w:val="24"/>
          <w:szCs w:val="24"/>
        </w:rPr>
        <w:t>.</w:t>
      </w:r>
    </w:p>
    <w:p w:rsidR="00C83B2D" w:rsidRPr="00DC6631" w:rsidRDefault="00C83B2D" w:rsidP="00C83B2D">
      <w:pPr>
        <w:pStyle w:val="Zoznam31"/>
        <w:numPr>
          <w:ilvl w:val="0"/>
          <w:numId w:val="22"/>
        </w:numPr>
        <w:tabs>
          <w:tab w:val="left" w:pos="426"/>
        </w:tabs>
        <w:spacing w:after="0"/>
        <w:ind w:hanging="720"/>
        <w:jc w:val="both"/>
        <w:rPr>
          <w:rFonts w:ascii="Times New Roman" w:hAnsi="Times New Roman"/>
          <w:sz w:val="24"/>
          <w:szCs w:val="24"/>
        </w:rPr>
      </w:pPr>
      <w:r w:rsidRPr="00DC6631">
        <w:rPr>
          <w:rFonts w:ascii="Times New Roman" w:hAnsi="Times New Roman"/>
          <w:sz w:val="24"/>
          <w:szCs w:val="24"/>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rsidR="00C83B2D" w:rsidRDefault="00C83B2D" w:rsidP="00C83B2D">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 xml:space="preserve">Zhotoviteľ je povinný uhradiť náklady, ktoré vzniknú objednávateľovi v súvislosti s odstúpením od tejto Zmluvy z dôvodov na strane zhotoviteľa. Platí to aj pre úhradu nákladov zo strany objednávateľa zhotoviteľovi v prípade, ak k odstúpeniu od zmluvy dôjde z dôvodov na strane objednávateľa.  </w:t>
      </w:r>
    </w:p>
    <w:p w:rsidR="006062D4" w:rsidRPr="006062D4" w:rsidRDefault="006062D4" w:rsidP="006062D4">
      <w:pPr>
        <w:pStyle w:val="Zoznam31"/>
        <w:numPr>
          <w:ilvl w:val="0"/>
          <w:numId w:val="22"/>
        </w:numPr>
        <w:spacing w:after="0"/>
        <w:ind w:hanging="720"/>
        <w:jc w:val="both"/>
        <w:rPr>
          <w:rFonts w:ascii="Times New Roman" w:hAnsi="Times New Roman"/>
          <w:sz w:val="24"/>
          <w:szCs w:val="24"/>
        </w:rPr>
      </w:pPr>
      <w:r>
        <w:rPr>
          <w:rFonts w:ascii="Times New Roman" w:hAnsi="Times New Roman"/>
          <w:sz w:val="24"/>
          <w:szCs w:val="24"/>
        </w:rPr>
        <w:t xml:space="preserve">Objednávateľ </w:t>
      </w:r>
      <w:r w:rsidRPr="006062D4">
        <w:rPr>
          <w:rFonts w:ascii="Times New Roman" w:hAnsi="Times New Roman"/>
          <w:sz w:val="24"/>
          <w:szCs w:val="24"/>
        </w:rPr>
        <w:t xml:space="preserve"> si vyhradzuje právo v prípade, kedy ešte ne</w:t>
      </w:r>
      <w:r w:rsidR="005F366E">
        <w:rPr>
          <w:rFonts w:ascii="Times New Roman" w:hAnsi="Times New Roman"/>
          <w:sz w:val="24"/>
          <w:szCs w:val="24"/>
        </w:rPr>
        <w:t>došlo k plneniu predmetu tejto Z</w:t>
      </w:r>
      <w:r w:rsidRPr="006062D4">
        <w:rPr>
          <w:rFonts w:ascii="Times New Roman" w:hAnsi="Times New Roman"/>
          <w:sz w:val="24"/>
          <w:szCs w:val="24"/>
        </w:rPr>
        <w:t xml:space="preserve">mluvy a výsledky „ex </w:t>
      </w:r>
      <w:proofErr w:type="spellStart"/>
      <w:r w:rsidRPr="006062D4">
        <w:rPr>
          <w:rFonts w:ascii="Times New Roman" w:hAnsi="Times New Roman"/>
          <w:sz w:val="24"/>
          <w:szCs w:val="24"/>
        </w:rPr>
        <w:t>ante</w:t>
      </w:r>
      <w:proofErr w:type="spellEnd"/>
      <w:r w:rsidRPr="006062D4">
        <w:rPr>
          <w:rFonts w:ascii="Times New Roman" w:hAnsi="Times New Roman"/>
          <w:sz w:val="24"/>
          <w:szCs w:val="24"/>
        </w:rPr>
        <w:t>“ administratívnej finančnej kontroly procesu verejného obstarávania zo strany poskytovateľa NFP neumožňujú financovanie výdavkov vzniknutých z obstarávaním pre</w:t>
      </w:r>
      <w:r w:rsidR="005F366E">
        <w:rPr>
          <w:rFonts w:ascii="Times New Roman" w:hAnsi="Times New Roman"/>
          <w:sz w:val="24"/>
          <w:szCs w:val="24"/>
        </w:rPr>
        <w:t xml:space="preserve">dmetu tejto Zmluvy odstúpiť od tejto </w:t>
      </w:r>
      <w:r w:rsidR="005F366E">
        <w:rPr>
          <w:rFonts w:ascii="Times New Roman" w:hAnsi="Times New Roman"/>
          <w:sz w:val="24"/>
          <w:szCs w:val="24"/>
        </w:rPr>
        <w:lastRenderedPageBreak/>
        <w:t>Z</w:t>
      </w:r>
      <w:r w:rsidRPr="006062D4">
        <w:rPr>
          <w:rFonts w:ascii="Times New Roman" w:hAnsi="Times New Roman"/>
          <w:sz w:val="24"/>
          <w:szCs w:val="24"/>
        </w:rPr>
        <w:t>mluvy bez ak</w:t>
      </w:r>
      <w:r w:rsidR="005F366E">
        <w:rPr>
          <w:rFonts w:ascii="Times New Roman" w:hAnsi="Times New Roman"/>
          <w:sz w:val="24"/>
          <w:szCs w:val="24"/>
        </w:rPr>
        <w:t>ýchkoľvek sankcií, pričom táto Z</w:t>
      </w:r>
      <w:r w:rsidRPr="006062D4">
        <w:rPr>
          <w:rFonts w:ascii="Times New Roman" w:hAnsi="Times New Roman"/>
          <w:sz w:val="24"/>
          <w:szCs w:val="24"/>
        </w:rPr>
        <w:t xml:space="preserve">mluva stráca platnosť od počiatku bez akéhokoľvek nároku na odškodnenie zmluvných strán </w:t>
      </w:r>
      <w:r w:rsidR="005F366E">
        <w:rPr>
          <w:rFonts w:ascii="Times New Roman" w:hAnsi="Times New Roman"/>
          <w:sz w:val="24"/>
          <w:szCs w:val="24"/>
        </w:rPr>
        <w:t>.</w:t>
      </w:r>
    </w:p>
    <w:p w:rsidR="00C83B2D" w:rsidRPr="00DC6631" w:rsidRDefault="00C83B2D" w:rsidP="004144D2">
      <w:pPr>
        <w:pStyle w:val="Zoznam31"/>
        <w:spacing w:after="0"/>
        <w:ind w:left="0" w:firstLine="0"/>
        <w:jc w:val="both"/>
        <w:rPr>
          <w:rFonts w:ascii="Times New Roman" w:hAnsi="Times New Roman"/>
          <w:sz w:val="24"/>
          <w:szCs w:val="24"/>
        </w:rPr>
      </w:pPr>
    </w:p>
    <w:p w:rsidR="00C83B2D" w:rsidRPr="003E7871" w:rsidRDefault="00C83B2D" w:rsidP="00C83B2D">
      <w:pPr>
        <w:ind w:left="360"/>
        <w:jc w:val="center"/>
        <w:rPr>
          <w:b/>
        </w:rPr>
      </w:pPr>
      <w:r w:rsidRPr="003E7871">
        <w:rPr>
          <w:b/>
        </w:rPr>
        <w:t>ČLÁNOK XVII</w:t>
      </w:r>
    </w:p>
    <w:p w:rsidR="00C83B2D" w:rsidRDefault="00C83B2D" w:rsidP="00C83B2D">
      <w:pPr>
        <w:pStyle w:val="Zoznam31"/>
        <w:spacing w:after="0"/>
        <w:ind w:left="360" w:firstLine="0"/>
        <w:jc w:val="center"/>
        <w:rPr>
          <w:rFonts w:ascii="Times New Roman" w:hAnsi="Times New Roman"/>
          <w:b/>
          <w:sz w:val="24"/>
          <w:szCs w:val="24"/>
        </w:rPr>
      </w:pPr>
      <w:r w:rsidRPr="008C1C2C">
        <w:rPr>
          <w:rFonts w:ascii="Times New Roman" w:hAnsi="Times New Roman"/>
          <w:b/>
          <w:sz w:val="24"/>
          <w:szCs w:val="24"/>
        </w:rPr>
        <w:t>Kontrola/audit overenie na mieste</w:t>
      </w:r>
    </w:p>
    <w:p w:rsidR="00C83B2D" w:rsidRPr="008C1C2C" w:rsidRDefault="00C83B2D" w:rsidP="00C83B2D">
      <w:pPr>
        <w:pStyle w:val="Zoznam31"/>
        <w:spacing w:after="0"/>
        <w:ind w:left="360" w:firstLine="0"/>
        <w:jc w:val="center"/>
        <w:rPr>
          <w:rFonts w:ascii="Times New Roman" w:hAnsi="Times New Roman"/>
          <w:b/>
          <w:sz w:val="24"/>
          <w:szCs w:val="24"/>
        </w:rPr>
      </w:pPr>
    </w:p>
    <w:p w:rsidR="00C919B0" w:rsidRPr="00C919B0" w:rsidRDefault="00C919B0" w:rsidP="00C919B0">
      <w:pPr>
        <w:widowControl/>
        <w:numPr>
          <w:ilvl w:val="0"/>
          <w:numId w:val="26"/>
        </w:numPr>
        <w:spacing w:line="276" w:lineRule="auto"/>
        <w:ind w:left="567" w:hanging="567"/>
        <w:jc w:val="both"/>
        <w:rPr>
          <w:strike/>
          <w:color w:val="FF0000"/>
        </w:rPr>
      </w:pPr>
      <w:r w:rsidRPr="00C919B0">
        <w:t xml:space="preserve">Zhotoviteľ sa zaväzuje strpieť výkon kontroly/auditu/overovania súvisiaceho s dodaním tovarov, služieb, prác kedykoľvek počas platnosti a účinnosti Zmluvy o poskytnutí NFP, a to oprávnenými osobami v zmysle Všeobecných zmluvných podmienok Zmluvy o poskytnutí NFP a poskytnúť im všetku potrebnú súčinnosť. Medzi oprávnené osoby na výkon kontroly/auditu patria najmä: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a) Poskytovateľ a ním poverené osoby,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b) Útvar následnej finančnej kontroly a nimi poverené osoby,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c) Najvyšší kontrolný úrad SR, príslušná Správa finančnej kontroly, Certifikačný orgán a nimi poverené osoby,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d) Orgán auditu, jeho spolupracujúce orgány a nimi poverené osoby, </w:t>
      </w:r>
    </w:p>
    <w:p w:rsidR="00C919B0" w:rsidRPr="00C919B0" w:rsidRDefault="00C919B0" w:rsidP="00C919B0">
      <w:pPr>
        <w:pStyle w:val="Default"/>
        <w:ind w:left="502"/>
        <w:rPr>
          <w:rFonts w:ascii="Times New Roman" w:hAnsi="Times New Roman" w:cs="Times New Roman"/>
        </w:rPr>
      </w:pPr>
      <w:r w:rsidRPr="00C919B0">
        <w:rPr>
          <w:rFonts w:ascii="Times New Roman" w:hAnsi="Times New Roman" w:cs="Times New Roman"/>
        </w:rPr>
        <w:t xml:space="preserve">e) Splnomocnení zástupcovia Európskej Komisie a Európskeho dvora audítorov, </w:t>
      </w:r>
    </w:p>
    <w:p w:rsidR="00C919B0" w:rsidRPr="00C919B0" w:rsidRDefault="00C919B0" w:rsidP="004144D2">
      <w:pPr>
        <w:pStyle w:val="Odsekzoznamu"/>
        <w:spacing w:after="0"/>
        <w:ind w:left="502"/>
        <w:jc w:val="both"/>
        <w:rPr>
          <w:rFonts w:ascii="Times New Roman" w:hAnsi="Times New Roman" w:cs="Times New Roman"/>
          <w:strike/>
          <w:color w:val="FF0000"/>
          <w:sz w:val="24"/>
          <w:szCs w:val="24"/>
        </w:rPr>
      </w:pPr>
      <w:r w:rsidRPr="00C919B0">
        <w:rPr>
          <w:rFonts w:ascii="Times New Roman" w:hAnsi="Times New Roman" w:cs="Times New Roman"/>
          <w:sz w:val="24"/>
          <w:szCs w:val="24"/>
        </w:rPr>
        <w:t>f) Osoby prizvané orgánmi uvedenými v písme a) až d) v súlade s príslušnými právnymi predpismi SR a EÚ.</w:t>
      </w:r>
    </w:p>
    <w:p w:rsidR="00C83B2D" w:rsidRDefault="00C83B2D" w:rsidP="00C83B2D">
      <w:pPr>
        <w:widowControl/>
        <w:numPr>
          <w:ilvl w:val="0"/>
          <w:numId w:val="26"/>
        </w:numPr>
        <w:spacing w:line="276" w:lineRule="auto"/>
        <w:ind w:left="567" w:hanging="567"/>
        <w:jc w:val="both"/>
      </w:pPr>
      <w:r w:rsidRPr="008C1C2C">
        <w:t>Zhotoviteľ je povinný bezodkladne prijať opatrenia na nápravu nedostatkov zistených kontrolou / auditom / overovaním na mieste v zmysle správy z kontroly / auditu / overovania na mieste v stanovenej lehote</w:t>
      </w:r>
      <w:r>
        <w:t>.</w:t>
      </w:r>
    </w:p>
    <w:p w:rsidR="00C83B2D" w:rsidRDefault="00C83B2D" w:rsidP="00C83B2D">
      <w:pPr>
        <w:widowControl/>
        <w:spacing w:line="276" w:lineRule="auto"/>
        <w:jc w:val="both"/>
      </w:pPr>
    </w:p>
    <w:p w:rsidR="00C83B2D" w:rsidRPr="00DC6631" w:rsidRDefault="00C83B2D" w:rsidP="00C83B2D">
      <w:pPr>
        <w:spacing w:line="276" w:lineRule="auto"/>
        <w:jc w:val="center"/>
        <w:rPr>
          <w:b/>
        </w:rPr>
      </w:pPr>
      <w:r>
        <w:t xml:space="preserve">   </w:t>
      </w:r>
      <w:r w:rsidRPr="00DC6631">
        <w:rPr>
          <w:b/>
        </w:rPr>
        <w:t>ČLÁNOK XVII</w:t>
      </w:r>
      <w:r>
        <w:rPr>
          <w:b/>
        </w:rPr>
        <w:t>I.</w:t>
      </w:r>
    </w:p>
    <w:p w:rsidR="00C83B2D" w:rsidRDefault="00C83B2D" w:rsidP="00C83B2D">
      <w:pPr>
        <w:widowControl/>
        <w:spacing w:line="276" w:lineRule="auto"/>
        <w:jc w:val="center"/>
        <w:rPr>
          <w:b/>
          <w:bCs/>
        </w:rPr>
      </w:pPr>
      <w:r w:rsidRPr="008C1C2C">
        <w:rPr>
          <w:b/>
          <w:bCs/>
        </w:rPr>
        <w:t>Os</w:t>
      </w:r>
      <w:r>
        <w:rPr>
          <w:b/>
          <w:bCs/>
        </w:rPr>
        <w:t>tatné minimálne požiadavky</w:t>
      </w:r>
    </w:p>
    <w:p w:rsidR="00C83B2D" w:rsidRDefault="00C83B2D" w:rsidP="00C83B2D">
      <w:pPr>
        <w:widowControl/>
        <w:spacing w:line="276" w:lineRule="auto"/>
        <w:jc w:val="center"/>
        <w:rPr>
          <w:b/>
          <w:bCs/>
        </w:rPr>
      </w:pPr>
    </w:p>
    <w:p w:rsidR="00C83B2D" w:rsidRPr="008D2702" w:rsidRDefault="00C83B2D" w:rsidP="00C83B2D">
      <w:pPr>
        <w:pStyle w:val="Odsekzoznamu"/>
        <w:numPr>
          <w:ilvl w:val="1"/>
          <w:numId w:val="30"/>
        </w:numPr>
        <w:ind w:left="567" w:hanging="567"/>
        <w:jc w:val="both"/>
        <w:rPr>
          <w:rFonts w:ascii="Times New Roman" w:eastAsiaTheme="minorHAnsi" w:hAnsi="Times New Roman" w:cs="Times New Roman"/>
          <w:color w:val="000000"/>
          <w:sz w:val="24"/>
          <w:szCs w:val="24"/>
          <w:lang w:eastAsia="en-US"/>
        </w:rPr>
      </w:pPr>
      <w:r w:rsidRPr="008D2702">
        <w:rPr>
          <w:rFonts w:ascii="Times New Roman" w:hAnsi="Times New Roman" w:cs="Times New Roman"/>
          <w:sz w:val="24"/>
          <w:szCs w:val="24"/>
        </w:rPr>
        <w:t xml:space="preserve">Objednávateľ požaduje od Zhotoviteľa záväzok uchovávať všetku dokumentáciu k stavbe minimálne </w:t>
      </w:r>
      <w:r w:rsidRPr="00C919B0">
        <w:rPr>
          <w:rFonts w:ascii="Times New Roman" w:hAnsi="Times New Roman" w:cs="Times New Roman"/>
          <w:sz w:val="24"/>
          <w:szCs w:val="24"/>
        </w:rPr>
        <w:t xml:space="preserve">5 rokov </w:t>
      </w:r>
      <w:r>
        <w:rPr>
          <w:rFonts w:ascii="Times New Roman" w:hAnsi="Times New Roman" w:cs="Times New Roman"/>
          <w:sz w:val="24"/>
          <w:szCs w:val="24"/>
        </w:rPr>
        <w:t>od odovzdania</w:t>
      </w:r>
      <w:r w:rsidRPr="008D2702">
        <w:rPr>
          <w:rFonts w:ascii="Times New Roman" w:hAnsi="Times New Roman" w:cs="Times New Roman"/>
          <w:sz w:val="24"/>
          <w:szCs w:val="24"/>
        </w:rPr>
        <w:t xml:space="preserve"> a do tejto doby strpieť výkon kontroly/audit/overovanie zo strany oprávnených osôb. </w:t>
      </w:r>
    </w:p>
    <w:p w:rsidR="00C83B2D" w:rsidRPr="00DC6631" w:rsidRDefault="00C83B2D" w:rsidP="00C83B2D">
      <w:pPr>
        <w:spacing w:line="276" w:lineRule="auto"/>
        <w:jc w:val="center"/>
        <w:rPr>
          <w:b/>
        </w:rPr>
      </w:pPr>
      <w:r w:rsidRPr="00DC6631">
        <w:rPr>
          <w:b/>
        </w:rPr>
        <w:t xml:space="preserve">ČLÁNOK </w:t>
      </w:r>
      <w:r>
        <w:rPr>
          <w:b/>
        </w:rPr>
        <w:t>XIX.</w:t>
      </w:r>
    </w:p>
    <w:p w:rsidR="00C83B2D" w:rsidRPr="00DC6631" w:rsidRDefault="00C83B2D" w:rsidP="00C83B2D">
      <w:pPr>
        <w:spacing w:line="276" w:lineRule="auto"/>
        <w:jc w:val="center"/>
        <w:rPr>
          <w:b/>
        </w:rPr>
      </w:pPr>
      <w:r w:rsidRPr="00DC6631">
        <w:rPr>
          <w:b/>
        </w:rPr>
        <w:t>Ostatné ustanovenia</w:t>
      </w:r>
    </w:p>
    <w:p w:rsidR="00C83B2D" w:rsidRPr="00DC6631" w:rsidRDefault="00C83B2D" w:rsidP="00C83B2D">
      <w:pPr>
        <w:spacing w:line="276" w:lineRule="auto"/>
        <w:rPr>
          <w:b/>
        </w:rPr>
      </w:pPr>
    </w:p>
    <w:p w:rsidR="00C83B2D" w:rsidRPr="000C46F6" w:rsidRDefault="00C83B2D" w:rsidP="008659AF">
      <w:pPr>
        <w:pStyle w:val="Odsekzoznamu"/>
        <w:numPr>
          <w:ilvl w:val="1"/>
          <w:numId w:val="31"/>
        </w:numPr>
        <w:spacing w:after="0"/>
        <w:ind w:left="567" w:hanging="567"/>
        <w:jc w:val="both"/>
        <w:rPr>
          <w:rFonts w:ascii="Times New Roman" w:hAnsi="Times New Roman" w:cs="Times New Roman"/>
          <w:sz w:val="24"/>
          <w:szCs w:val="24"/>
        </w:rPr>
      </w:pPr>
      <w:r w:rsidRPr="000C46F6">
        <w:rPr>
          <w:rFonts w:ascii="Times New Roman" w:hAnsi="Times New Roman" w:cs="Times New Roman"/>
          <w:sz w:val="24"/>
          <w:szCs w:val="24"/>
        </w:rPr>
        <w:t xml:space="preserve">Ak zhotoviteľ zistí skutočné a vážne </w:t>
      </w:r>
      <w:proofErr w:type="spellStart"/>
      <w:r w:rsidRPr="000C46F6">
        <w:rPr>
          <w:rFonts w:ascii="Times New Roman" w:hAnsi="Times New Roman" w:cs="Times New Roman"/>
          <w:sz w:val="24"/>
          <w:szCs w:val="24"/>
        </w:rPr>
        <w:t>vady</w:t>
      </w:r>
      <w:proofErr w:type="spellEnd"/>
      <w:r w:rsidRPr="000C46F6">
        <w:rPr>
          <w:rFonts w:ascii="Times New Roman" w:hAnsi="Times New Roman" w:cs="Times New Roman"/>
          <w:sz w:val="24"/>
          <w:szCs w:val="24"/>
        </w:rPr>
        <w:t xml:space="preserve"> PD, realizáciou ktorých by porušil právny predpis, úradné nariadenie, alebo by priamo ohrozil bezpečnosť života alebo zdravia, alebo poškodil majetok objednávateľa a tretích osôb, je povinný na ne bezodkladne upozorniť objednávateľa a stavebný dozor cestou zápisu v stavebnom denníku, a to s príslušným odborným odôvodnením.</w:t>
      </w:r>
    </w:p>
    <w:p w:rsidR="00C83B2D" w:rsidRDefault="00C83B2D" w:rsidP="00C83B2D">
      <w:pPr>
        <w:pStyle w:val="Odsekzoznamu"/>
        <w:numPr>
          <w:ilvl w:val="1"/>
          <w:numId w:val="31"/>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 xml:space="preserve">Ak objednávateľ a stavebný dozor napriek upozorneniu zhotoviteľa naďalej trvajú na vyhotovení prác podľa PD, nezodpovedá zhotoviteľ za </w:t>
      </w:r>
      <w:proofErr w:type="spellStart"/>
      <w:r w:rsidRPr="004B18BD">
        <w:rPr>
          <w:rFonts w:ascii="Times New Roman" w:hAnsi="Times New Roman" w:cs="Times New Roman"/>
          <w:sz w:val="24"/>
          <w:szCs w:val="24"/>
        </w:rPr>
        <w:t>vady</w:t>
      </w:r>
      <w:proofErr w:type="spellEnd"/>
      <w:r w:rsidRPr="004B18BD">
        <w:rPr>
          <w:rFonts w:ascii="Times New Roman" w:hAnsi="Times New Roman" w:cs="Times New Roman"/>
          <w:sz w:val="24"/>
          <w:szCs w:val="24"/>
        </w:rPr>
        <w:t xml:space="preserve">, ktorých pôvod spočíva v takýchto </w:t>
      </w:r>
      <w:proofErr w:type="spellStart"/>
      <w:r w:rsidRPr="004B18BD">
        <w:rPr>
          <w:rFonts w:ascii="Times New Roman" w:hAnsi="Times New Roman" w:cs="Times New Roman"/>
          <w:sz w:val="24"/>
          <w:szCs w:val="24"/>
        </w:rPr>
        <w:t>vadách</w:t>
      </w:r>
      <w:proofErr w:type="spellEnd"/>
      <w:r w:rsidRPr="004B18BD">
        <w:rPr>
          <w:rFonts w:ascii="Times New Roman" w:hAnsi="Times New Roman" w:cs="Times New Roman"/>
          <w:sz w:val="24"/>
          <w:szCs w:val="24"/>
        </w:rPr>
        <w:t>.</w:t>
      </w:r>
    </w:p>
    <w:p w:rsidR="00E05FDF" w:rsidRDefault="00E05FDF" w:rsidP="00E05FDF">
      <w:pPr>
        <w:jc w:val="both"/>
      </w:pPr>
    </w:p>
    <w:p w:rsidR="00E05FDF" w:rsidRDefault="00E05FDF" w:rsidP="00E05FDF">
      <w:pPr>
        <w:jc w:val="both"/>
      </w:pPr>
    </w:p>
    <w:p w:rsidR="00E05FDF" w:rsidRPr="00E05FDF" w:rsidRDefault="00E05FDF" w:rsidP="00E05FDF">
      <w:pPr>
        <w:jc w:val="both"/>
      </w:pPr>
    </w:p>
    <w:p w:rsidR="00C83B2D" w:rsidRPr="00DC6631" w:rsidRDefault="00C83B2D" w:rsidP="00C83B2D">
      <w:pPr>
        <w:spacing w:line="276" w:lineRule="auto"/>
        <w:jc w:val="center"/>
        <w:rPr>
          <w:b/>
        </w:rPr>
      </w:pPr>
      <w:r w:rsidRPr="00DC6631">
        <w:rPr>
          <w:b/>
        </w:rPr>
        <w:lastRenderedPageBreak/>
        <w:t>ČLÁNOK X</w:t>
      </w:r>
      <w:r>
        <w:rPr>
          <w:b/>
        </w:rPr>
        <w:t>X</w:t>
      </w:r>
    </w:p>
    <w:p w:rsidR="00C83B2D" w:rsidRPr="00DC6631" w:rsidRDefault="00C83B2D" w:rsidP="00C83B2D">
      <w:pPr>
        <w:spacing w:line="276" w:lineRule="auto"/>
        <w:jc w:val="center"/>
        <w:rPr>
          <w:b/>
        </w:rPr>
      </w:pPr>
      <w:r w:rsidRPr="00DC6631">
        <w:rPr>
          <w:b/>
        </w:rPr>
        <w:t>Obchodné tajomstvo a povinnosť mlčanlivosti</w:t>
      </w:r>
    </w:p>
    <w:p w:rsidR="00C83B2D" w:rsidRPr="00C919B0" w:rsidRDefault="00C83B2D" w:rsidP="008659AF">
      <w:pPr>
        <w:pStyle w:val="Nadpis1"/>
        <w:numPr>
          <w:ilvl w:val="1"/>
          <w:numId w:val="29"/>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DC6631">
        <w:rPr>
          <w:rFonts w:ascii="Times New Roman" w:hAnsi="Times New Roman" w:cs="Times New Roman"/>
          <w:sz w:val="24"/>
          <w:szCs w:val="24"/>
        </w:rPr>
        <w:t>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p>
    <w:p w:rsidR="00C83B2D" w:rsidRPr="000C46F6" w:rsidRDefault="00C83B2D" w:rsidP="008659AF">
      <w:pPr>
        <w:pStyle w:val="Nadpis1"/>
        <w:numPr>
          <w:ilvl w:val="1"/>
          <w:numId w:val="29"/>
        </w:numPr>
        <w:spacing w:before="0" w:after="0" w:line="276" w:lineRule="auto"/>
        <w:ind w:left="567" w:hanging="567"/>
        <w:jc w:val="both"/>
        <w:rPr>
          <w:rFonts w:ascii="Times New Roman" w:hAnsi="Times New Roman" w:cs="Times New Roman"/>
          <w:b w:val="0"/>
          <w:sz w:val="24"/>
          <w:szCs w:val="24"/>
        </w:rPr>
      </w:pPr>
      <w:r w:rsidRPr="000C46F6">
        <w:rPr>
          <w:rFonts w:ascii="Times New Roman" w:hAnsi="Times New Roman" w:cs="Times New Roman"/>
          <w:b w:val="0"/>
          <w:sz w:val="24"/>
          <w:szCs w:val="24"/>
        </w:rPr>
        <w:t xml:space="preserve">Objednávateľ a zhotoviteľ sa zaväzujú, že obchodné a technické informácie, ktoré mu boli zverené zmluvným partnerom, nesprístupní tretím osobám bez jeho písomného súhlasu, alebo tieto informácie nepoužije pre iné účely, než pre plnenie podmienok tejto Zmluvy. </w:t>
      </w:r>
    </w:p>
    <w:p w:rsidR="00C83B2D" w:rsidRPr="000C46F6" w:rsidRDefault="008659AF" w:rsidP="008659AF">
      <w:pPr>
        <w:pStyle w:val="Nadpis1"/>
        <w:numPr>
          <w:ilvl w:val="1"/>
          <w:numId w:val="29"/>
        </w:numPr>
        <w:spacing w:before="0" w:line="276" w:lineRule="auto"/>
        <w:ind w:left="567" w:hanging="567"/>
        <w:jc w:val="both"/>
        <w:rPr>
          <w:rFonts w:ascii="Times New Roman" w:hAnsi="Times New Roman" w:cs="Times New Roman"/>
          <w:b w:val="0"/>
          <w:sz w:val="24"/>
          <w:szCs w:val="24"/>
        </w:rPr>
      </w:pPr>
      <w:r>
        <w:rPr>
          <w:rFonts w:ascii="Times New Roman" w:hAnsi="Times New Roman" w:cs="Times New Roman"/>
          <w:b w:val="0"/>
          <w:sz w:val="24"/>
          <w:szCs w:val="24"/>
        </w:rPr>
        <w:t>Ustanovenie v bode 20</w:t>
      </w:r>
      <w:r w:rsidR="00C83B2D" w:rsidRPr="000C46F6">
        <w:rPr>
          <w:rFonts w:ascii="Times New Roman" w:hAnsi="Times New Roman" w:cs="Times New Roman"/>
          <w:b w:val="0"/>
          <w:sz w:val="24"/>
          <w:szCs w:val="24"/>
        </w:rPr>
        <w:t>.1 tohto Článku sa nevzťahuje na:</w:t>
      </w:r>
    </w:p>
    <w:p w:rsidR="00C83B2D" w:rsidRPr="00DC6631" w:rsidRDefault="00C83B2D" w:rsidP="00C83B2D">
      <w:pPr>
        <w:pStyle w:val="Zkladntext"/>
        <w:spacing w:line="276" w:lineRule="auto"/>
        <w:ind w:left="851" w:hanging="284"/>
        <w:rPr>
          <w:b w:val="0"/>
        </w:rPr>
      </w:pPr>
      <w:r w:rsidRPr="00DC6631">
        <w:rPr>
          <w:b w:val="0"/>
        </w:rPr>
        <w:t>- obchodné a technické informácie, ktoré sú bežne dostupné tretím osobám, a ktoré zmluvný partner nechráni zodpovedajúcim spôsobom,</w:t>
      </w:r>
    </w:p>
    <w:p w:rsidR="00C83B2D" w:rsidRPr="00DC6631" w:rsidRDefault="00C83B2D" w:rsidP="00C83B2D">
      <w:pPr>
        <w:pStyle w:val="Zkladntext"/>
        <w:spacing w:line="276" w:lineRule="auto"/>
        <w:ind w:left="567"/>
        <w:rPr>
          <w:b w:val="0"/>
        </w:rPr>
      </w:pPr>
      <w:r w:rsidRPr="00DC6631">
        <w:rPr>
          <w:b w:val="0"/>
        </w:rPr>
        <w:t>- kon</w:t>
      </w:r>
      <w:r w:rsidR="008659AF">
        <w:rPr>
          <w:b w:val="0"/>
        </w:rPr>
        <w:t>trolne orgány objednávateľa, SR, EÚ</w:t>
      </w:r>
    </w:p>
    <w:p w:rsidR="00C83B2D" w:rsidRPr="000C46F6" w:rsidRDefault="00C83B2D" w:rsidP="008659AF">
      <w:pPr>
        <w:pStyle w:val="Nadpis1"/>
        <w:numPr>
          <w:ilvl w:val="1"/>
          <w:numId w:val="29"/>
        </w:numPr>
        <w:spacing w:before="0" w:line="276" w:lineRule="auto"/>
        <w:ind w:left="567" w:hanging="567"/>
        <w:jc w:val="both"/>
        <w:rPr>
          <w:rFonts w:ascii="Times New Roman" w:hAnsi="Times New Roman" w:cs="Times New Roman"/>
          <w:b w:val="0"/>
          <w:sz w:val="24"/>
          <w:szCs w:val="24"/>
        </w:rPr>
      </w:pPr>
      <w:r w:rsidRPr="000C46F6">
        <w:rPr>
          <w:rFonts w:ascii="Times New Roman" w:hAnsi="Times New Roman" w:cs="Times New Roman"/>
          <w:b w:val="0"/>
          <w:sz w:val="24"/>
          <w:szCs w:val="24"/>
        </w:rPr>
        <w:t xml:space="preserve">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w:t>
      </w:r>
      <w:proofErr w:type="spellStart"/>
      <w:r w:rsidRPr="000C46F6">
        <w:rPr>
          <w:rFonts w:ascii="Times New Roman" w:hAnsi="Times New Roman" w:cs="Times New Roman"/>
          <w:b w:val="0"/>
          <w:sz w:val="24"/>
          <w:szCs w:val="24"/>
        </w:rPr>
        <w:t>know-how</w:t>
      </w:r>
      <w:proofErr w:type="spellEnd"/>
      <w:r w:rsidRPr="000C46F6">
        <w:rPr>
          <w:rFonts w:ascii="Times New Roman" w:hAnsi="Times New Roman" w:cs="Times New Roman"/>
          <w:b w:val="0"/>
          <w:sz w:val="24"/>
          <w:szCs w:val="24"/>
        </w:rPr>
        <w:t>.</w:t>
      </w:r>
    </w:p>
    <w:p w:rsidR="00C83B2D" w:rsidRPr="00DC6631" w:rsidRDefault="00C83B2D" w:rsidP="004144D2">
      <w:pPr>
        <w:spacing w:line="276" w:lineRule="auto"/>
        <w:rPr>
          <w:b/>
        </w:rPr>
      </w:pPr>
    </w:p>
    <w:p w:rsidR="00C83B2D" w:rsidRPr="00DC6631" w:rsidRDefault="00C83B2D" w:rsidP="00C83B2D">
      <w:pPr>
        <w:spacing w:line="276" w:lineRule="auto"/>
        <w:jc w:val="center"/>
        <w:rPr>
          <w:b/>
        </w:rPr>
      </w:pPr>
      <w:r w:rsidRPr="00DC6631">
        <w:rPr>
          <w:b/>
        </w:rPr>
        <w:t xml:space="preserve">ČLÁNOK </w:t>
      </w:r>
      <w:r>
        <w:rPr>
          <w:b/>
        </w:rPr>
        <w:t>XXI</w:t>
      </w:r>
      <w:r w:rsidRPr="00DC6631">
        <w:rPr>
          <w:b/>
        </w:rPr>
        <w:t>.</w:t>
      </w:r>
    </w:p>
    <w:p w:rsidR="00C83B2D" w:rsidRPr="00DC6631" w:rsidRDefault="00C83B2D" w:rsidP="00C83B2D">
      <w:pPr>
        <w:spacing w:line="276" w:lineRule="auto"/>
        <w:jc w:val="center"/>
      </w:pPr>
      <w:r w:rsidRPr="00DC6631">
        <w:rPr>
          <w:b/>
        </w:rPr>
        <w:t>Záverečné ustanovenia</w:t>
      </w:r>
    </w:p>
    <w:p w:rsidR="00C83B2D" w:rsidRPr="00DC6631" w:rsidRDefault="00C83B2D" w:rsidP="00C83B2D">
      <w:pPr>
        <w:pStyle w:val="Zkladntext1"/>
        <w:spacing w:line="276" w:lineRule="auto"/>
        <w:jc w:val="center"/>
        <w:rPr>
          <w:rFonts w:ascii="Times New Roman" w:hAnsi="Times New Roman" w:cs="Times New Roman"/>
          <w:color w:val="auto"/>
          <w:szCs w:val="24"/>
        </w:rPr>
      </w:pP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Všetky písomnosti sa budú doručovať na adresy, ktoré zmluvné strany uviedli v úvode tejto Zmluvy. Písomnosť sa považuje za doručenú aj v prípade uplynutia jedného dňa, odo dňa, kedy bola písomnosť vrátená odosielateľovi z dôvodu nemožnosti jej doručenia, alebo odmietnutia jej prevzatia, alebo márneho uplynutia odbernej doby. Minimálna odberná lehota je dohodnutá na 8 dní.</w:t>
      </w:r>
    </w:p>
    <w:p w:rsidR="005F366E" w:rsidRPr="008659AF" w:rsidRDefault="005F366E" w:rsidP="005F366E">
      <w:pPr>
        <w:pStyle w:val="Odsekzoznamu"/>
        <w:numPr>
          <w:ilvl w:val="1"/>
          <w:numId w:val="32"/>
        </w:numPr>
        <w:ind w:left="567" w:hanging="567"/>
        <w:jc w:val="both"/>
        <w:rPr>
          <w:rFonts w:ascii="Times New Roman" w:hAnsi="Times New Roman" w:cs="Times New Roman"/>
          <w:sz w:val="24"/>
          <w:szCs w:val="24"/>
        </w:rPr>
      </w:pPr>
      <w:r w:rsidRPr="008659AF">
        <w:rPr>
          <w:rFonts w:ascii="Times New Roman" w:hAnsi="Times New Roman" w:cs="Times New Roman"/>
          <w:sz w:val="24"/>
          <w:szCs w:val="24"/>
        </w:rPr>
        <w:t xml:space="preserve">Táto Zmluva je platná jej podpisom oboma zmluvnými stranami a nadobúda účinnosť po splnení odkladacej podmienky, ktorá spočíva v tom, že objednávateľ doručí zhotoviteľovi oznámenie </w:t>
      </w:r>
      <w:r w:rsidR="004144D2">
        <w:rPr>
          <w:rFonts w:ascii="Times New Roman" w:hAnsi="Times New Roman" w:cs="Times New Roman"/>
          <w:sz w:val="24"/>
          <w:szCs w:val="24"/>
        </w:rPr>
        <w:t xml:space="preserve">uzatvorení zmluvy o poskytnutí NFP medzi objednávateľom a poskytovateľom NFP a </w:t>
      </w:r>
      <w:r w:rsidRPr="008659AF">
        <w:rPr>
          <w:rFonts w:ascii="Times New Roman" w:hAnsi="Times New Roman" w:cs="Times New Roman"/>
          <w:sz w:val="24"/>
          <w:szCs w:val="24"/>
        </w:rPr>
        <w:t>o pozitívnom overení správnosti postupu verejné</w:t>
      </w:r>
      <w:r w:rsidR="004144D2">
        <w:rPr>
          <w:rFonts w:ascii="Times New Roman" w:hAnsi="Times New Roman" w:cs="Times New Roman"/>
          <w:sz w:val="24"/>
          <w:szCs w:val="24"/>
        </w:rPr>
        <w:t>ho obstarávania poskytovateľom NFP</w:t>
      </w:r>
      <w:r w:rsidRPr="008659AF">
        <w:rPr>
          <w:rFonts w:ascii="Times New Roman" w:hAnsi="Times New Roman" w:cs="Times New Roman"/>
          <w:sz w:val="24"/>
          <w:szCs w:val="24"/>
        </w:rPr>
        <w:t>, ktorého výsledkom je táto Zmluva.  Zmluva nadobudne účinnosť dňom doru</w:t>
      </w:r>
      <w:r w:rsidR="00AB6542">
        <w:rPr>
          <w:rFonts w:ascii="Times New Roman" w:hAnsi="Times New Roman" w:cs="Times New Roman"/>
          <w:sz w:val="24"/>
          <w:szCs w:val="24"/>
        </w:rPr>
        <w:t>čenia predmetného oznámenia. V</w:t>
      </w:r>
      <w:r w:rsidRPr="008659AF">
        <w:rPr>
          <w:rFonts w:ascii="Times New Roman" w:hAnsi="Times New Roman" w:cs="Times New Roman"/>
          <w:sz w:val="24"/>
          <w:szCs w:val="24"/>
        </w:rPr>
        <w:t xml:space="preserve">šetky počítania hmotno-právnych lehôt medzi objednávateľom a zhotoviteľom, ako aj ďalšie právne skutočnosti zakladajúce, zrušujúce a meniace vzájomné práva a povinnosti medzi zmluvnými stranami sa právne odvíjajú od momentu účinnosti tejto Zmluvy. </w:t>
      </w:r>
    </w:p>
    <w:p w:rsidR="005F366E" w:rsidRPr="005F366E" w:rsidRDefault="005F366E" w:rsidP="005F366E">
      <w:pPr>
        <w:pStyle w:val="Odsekzoznamu"/>
        <w:numPr>
          <w:ilvl w:val="1"/>
          <w:numId w:val="3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Zhotoviteľ</w:t>
      </w:r>
      <w:r w:rsidRPr="005F366E">
        <w:rPr>
          <w:rFonts w:ascii="Times New Roman" w:hAnsi="Times New Roman" w:cs="Times New Roman"/>
          <w:sz w:val="24"/>
          <w:szCs w:val="24"/>
        </w:rPr>
        <w:t xml:space="preserve"> je po</w:t>
      </w:r>
      <w:r>
        <w:rPr>
          <w:rFonts w:ascii="Times New Roman" w:hAnsi="Times New Roman" w:cs="Times New Roman"/>
          <w:sz w:val="24"/>
          <w:szCs w:val="24"/>
        </w:rPr>
        <w:t>vinný mať v čase podpisu tejto Z</w:t>
      </w:r>
      <w:r w:rsidRPr="005F366E">
        <w:rPr>
          <w:rFonts w:ascii="Times New Roman" w:hAnsi="Times New Roman" w:cs="Times New Roman"/>
          <w:sz w:val="24"/>
          <w:szCs w:val="24"/>
        </w:rPr>
        <w:t xml:space="preserve">mluvy, ako aj počas celej doby jej platnosti, zapísaných konečných užívateľov výhod v Registri partnerov verejného sektora, a to v súlade so zákonom 315/2016 Z. z. o registri partnerov verejného sektora a o zmene a doplnení niektorých zákonov. </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Zmluvu je možné meniť len formou písomných a číslovaných dodatkov, po vzájomnej dohode zmluvných strán. V prípade uzatvorenia dodatku k tejto Zmluve má objednávateľ povinnosť zverejniť tento dodatok na svojej internetovej stránke. Jeho účinnosť nastáva deň po zverejnení na internetovej stránke objednávateľa. O nadobudnutí účinnosti uzatvoreného dodatku bude objednávateľ informovať zhotoviteľa písomnou formou.</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Zhotoviteľ prehlasuje, že bude plne rešpektovať ustanovenia Obchodného zákon</w:t>
      </w:r>
      <w:r w:rsidR="005F366E">
        <w:rPr>
          <w:rFonts w:ascii="Times New Roman" w:hAnsi="Times New Roman" w:cs="Times New Roman"/>
          <w:sz w:val="24"/>
          <w:szCs w:val="24"/>
        </w:rPr>
        <w:t>níka v platnom znení podľa Článku  IX tejto Zmluvy</w:t>
      </w:r>
      <w:r w:rsidRPr="000C46F6">
        <w:rPr>
          <w:rFonts w:ascii="Times New Roman" w:hAnsi="Times New Roman" w:cs="Times New Roman"/>
          <w:sz w:val="24"/>
          <w:szCs w:val="24"/>
        </w:rPr>
        <w:t xml:space="preserve"> v zmysle § 536 až § 565.   </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 xml:space="preserve">Zmluvné strany sa zaväzujú riešiť spory vyplývajúce z tejto Zmluvy prednostne formou zmieru prostredníctvom zástupcov svojich štatutárnych orgánov. </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Zmluvné strany sa dohodli, že v prípadoch, ak táto Zmluva neupravuje niektoré vzájomné vzťahy a záväzky, budú sa tieto riadiť ustanoveniami Obchodného a subsidiárne Občianskeho zákonníka.</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Ak niektoré dojednania uvedené v tejto Zmluve nie sú celkom alebo sčasti účinné prípadne stratia účinnosť neskôr, nie je tým dotknutá platnosť ostatných ustanovení. Namiesto neúčinných ustanovení a na vyplnenie prípadných medzier sa použije úprava, ktorá sa, pokiaľ je to možné čo najviac približuje zmyslu a účelu tejto Zmluvy, pokiaľ pri uzatváraní tejto Zmluvy účastníci túto otázku brali do úvahy.</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Práva a povinností vyplývajúcich z obsahu tejto Zmluvy prechádzajú aj na nástupcov zmluvných strán, to znamená nástupcov objednávateľa a nástupcov zhotoviteľa.</w:t>
      </w:r>
    </w:p>
    <w:p w:rsidR="00C83B2D" w:rsidRPr="000C46F6" w:rsidRDefault="00C83B2D" w:rsidP="00C83B2D">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Táto Zmluva sa vyhotovuje v </w:t>
      </w:r>
      <w:r w:rsidR="005F366E">
        <w:rPr>
          <w:rFonts w:ascii="Times New Roman" w:hAnsi="Times New Roman" w:cs="Times New Roman"/>
          <w:sz w:val="24"/>
          <w:szCs w:val="24"/>
        </w:rPr>
        <w:t>6</w:t>
      </w:r>
      <w:r w:rsidRPr="000C46F6">
        <w:rPr>
          <w:rFonts w:ascii="Times New Roman" w:hAnsi="Times New Roman" w:cs="Times New Roman"/>
          <w:sz w:val="24"/>
          <w:szCs w:val="24"/>
        </w:rPr>
        <w:t xml:space="preserve"> (</w:t>
      </w:r>
      <w:r w:rsidR="005F366E">
        <w:rPr>
          <w:rFonts w:ascii="Times New Roman" w:hAnsi="Times New Roman" w:cs="Times New Roman"/>
          <w:sz w:val="24"/>
          <w:szCs w:val="24"/>
        </w:rPr>
        <w:t>šiestich</w:t>
      </w:r>
      <w:r w:rsidRPr="000C46F6">
        <w:rPr>
          <w:rFonts w:ascii="Times New Roman" w:hAnsi="Times New Roman" w:cs="Times New Roman"/>
          <w:sz w:val="24"/>
          <w:szCs w:val="24"/>
        </w:rPr>
        <w:t xml:space="preserve">) rovnopisoch, z ktorých </w:t>
      </w:r>
      <w:r w:rsidR="005F366E">
        <w:rPr>
          <w:rFonts w:ascii="Times New Roman" w:hAnsi="Times New Roman" w:cs="Times New Roman"/>
          <w:sz w:val="24"/>
          <w:szCs w:val="24"/>
        </w:rPr>
        <w:t>4</w:t>
      </w:r>
      <w:r w:rsidRPr="000C46F6">
        <w:rPr>
          <w:rFonts w:ascii="Times New Roman" w:hAnsi="Times New Roman" w:cs="Times New Roman"/>
          <w:sz w:val="24"/>
          <w:szCs w:val="24"/>
        </w:rPr>
        <w:t xml:space="preserve"> (</w:t>
      </w:r>
      <w:r w:rsidR="005F366E">
        <w:rPr>
          <w:rFonts w:ascii="Times New Roman" w:hAnsi="Times New Roman" w:cs="Times New Roman"/>
          <w:sz w:val="24"/>
          <w:szCs w:val="24"/>
        </w:rPr>
        <w:t>štyri</w:t>
      </w:r>
      <w:r w:rsidRPr="000C46F6">
        <w:rPr>
          <w:rFonts w:ascii="Times New Roman" w:hAnsi="Times New Roman" w:cs="Times New Roman"/>
          <w:sz w:val="24"/>
          <w:szCs w:val="24"/>
        </w:rPr>
        <w:t>) sú pre objednávateľa a 2 (dva) pre zhotoviteľa. Každé vyhotovenie má právnu silu originálu.</w:t>
      </w:r>
    </w:p>
    <w:p w:rsidR="00E05FDF" w:rsidRPr="00E05FDF" w:rsidRDefault="00C83B2D" w:rsidP="00E05FD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Účastníci tejto Zmluvy prehlasujú, že si túto Zmluvu prečítali, že súhlasia s jej obsahom, že táto bola spísaná na základe pravdivých údajov, ich pravej a slobodnej vôle a nebola dohodnutá v tiesni ani za inak jednostranne výhodných podmienok. Na dôkaz toho pripájajú svoje podpisy.</w:t>
      </w:r>
    </w:p>
    <w:p w:rsidR="00C83B2D" w:rsidRPr="00E05FDF" w:rsidRDefault="00C83B2D" w:rsidP="00C83B2D">
      <w:pPr>
        <w:spacing w:line="276" w:lineRule="auto"/>
        <w:jc w:val="both"/>
        <w:rPr>
          <w:b/>
        </w:rPr>
      </w:pPr>
      <w:r w:rsidRPr="00E05FDF">
        <w:rPr>
          <w:b/>
        </w:rPr>
        <w:t>V </w:t>
      </w:r>
      <w:r w:rsidRPr="00E05FDF">
        <w:rPr>
          <w:b/>
        </w:rPr>
        <w:tab/>
      </w:r>
      <w:r w:rsidRPr="00E05FDF">
        <w:rPr>
          <w:b/>
        </w:rPr>
        <w:tab/>
      </w:r>
      <w:r w:rsidRPr="00E05FDF">
        <w:rPr>
          <w:b/>
        </w:rPr>
        <w:tab/>
      </w:r>
      <w:r w:rsidRPr="00E05FDF">
        <w:rPr>
          <w:b/>
        </w:rPr>
        <w:tab/>
      </w:r>
      <w:r w:rsidRPr="00E05FDF">
        <w:rPr>
          <w:b/>
        </w:rPr>
        <w:tab/>
      </w:r>
      <w:proofErr w:type="spellStart"/>
      <w:r w:rsidRPr="00E05FDF">
        <w:rPr>
          <w:b/>
        </w:rPr>
        <w:t>V</w:t>
      </w:r>
      <w:proofErr w:type="spellEnd"/>
      <w:r w:rsidRPr="00E05FDF">
        <w:rPr>
          <w:b/>
        </w:rPr>
        <w:t xml:space="preserve">   </w:t>
      </w:r>
    </w:p>
    <w:p w:rsidR="00C83B2D" w:rsidRPr="00DC6631" w:rsidRDefault="00C83B2D" w:rsidP="00C83B2D">
      <w:pPr>
        <w:spacing w:line="276" w:lineRule="auto"/>
        <w:jc w:val="both"/>
      </w:pPr>
    </w:p>
    <w:p w:rsidR="00C83B2D" w:rsidRPr="00DC6631" w:rsidRDefault="00C83B2D" w:rsidP="00C83B2D">
      <w:pPr>
        <w:spacing w:line="276" w:lineRule="auto"/>
        <w:jc w:val="both"/>
      </w:pPr>
      <w:r w:rsidRPr="00DC6631">
        <w:t>dňa ....................</w:t>
      </w:r>
      <w:r w:rsidRPr="00DC6631">
        <w:tab/>
      </w:r>
      <w:r w:rsidRPr="00DC6631">
        <w:tab/>
      </w:r>
      <w:r w:rsidRPr="00DC6631">
        <w:tab/>
      </w:r>
      <w:r w:rsidRPr="00DC6631">
        <w:tab/>
        <w:t>dňa ....................</w:t>
      </w:r>
      <w:r w:rsidRPr="00DC6631">
        <w:tab/>
      </w:r>
    </w:p>
    <w:p w:rsidR="00C83B2D" w:rsidRPr="00DC6631" w:rsidRDefault="00C83B2D" w:rsidP="00C83B2D">
      <w:pPr>
        <w:spacing w:line="276" w:lineRule="auto"/>
        <w:ind w:firstLine="360"/>
        <w:jc w:val="both"/>
      </w:pPr>
    </w:p>
    <w:p w:rsidR="00C83B2D" w:rsidRDefault="00C83B2D" w:rsidP="00AB6542">
      <w:pPr>
        <w:spacing w:line="276" w:lineRule="auto"/>
        <w:ind w:firstLine="360"/>
        <w:jc w:val="both"/>
      </w:pPr>
      <w:r w:rsidRPr="00DC6631">
        <w:t xml:space="preserve">Za objednávateľa: </w:t>
      </w:r>
      <w:r w:rsidRPr="00DC6631">
        <w:tab/>
      </w:r>
      <w:r w:rsidRPr="00DC6631">
        <w:tab/>
      </w:r>
      <w:r w:rsidRPr="00DC6631">
        <w:tab/>
      </w:r>
      <w:r w:rsidRPr="00DC6631">
        <w:tab/>
      </w:r>
      <w:r w:rsidRPr="00DC6631">
        <w:tab/>
        <w:t xml:space="preserve">Za zhotoviteľa: </w:t>
      </w:r>
    </w:p>
    <w:p w:rsidR="00C83B2D" w:rsidRPr="00DC6631" w:rsidRDefault="00C83B2D" w:rsidP="00C83B2D">
      <w:pPr>
        <w:spacing w:line="276" w:lineRule="auto"/>
        <w:ind w:firstLine="360"/>
        <w:jc w:val="both"/>
      </w:pPr>
    </w:p>
    <w:p w:rsidR="00C83B2D" w:rsidRPr="00DC6631" w:rsidRDefault="00AB6542" w:rsidP="00C83B2D">
      <w:pPr>
        <w:spacing w:line="276" w:lineRule="auto"/>
        <w:jc w:val="both"/>
      </w:pPr>
      <w:r>
        <w:t>______</w:t>
      </w:r>
      <w:r w:rsidR="00C83B2D" w:rsidRPr="00DC6631">
        <w:t>_______________________</w:t>
      </w:r>
      <w:r w:rsidR="00C83B2D" w:rsidRPr="00DC6631">
        <w:tab/>
      </w:r>
      <w:r w:rsidR="00C83B2D" w:rsidRPr="00DC6631">
        <w:tab/>
        <w:t xml:space="preserve">         _________________________________</w:t>
      </w:r>
    </w:p>
    <w:p w:rsidR="00C83B2D" w:rsidRPr="00DC6631" w:rsidRDefault="00C83B2D" w:rsidP="00C83B2D">
      <w:pPr>
        <w:spacing w:line="276" w:lineRule="auto"/>
        <w:jc w:val="both"/>
      </w:pPr>
    </w:p>
    <w:p w:rsidR="00C83B2D" w:rsidRPr="00DC6631" w:rsidRDefault="00C83B2D" w:rsidP="00C83B2D">
      <w:pPr>
        <w:pStyle w:val="sloseznamu"/>
        <w:tabs>
          <w:tab w:val="left" w:pos="360"/>
        </w:tabs>
        <w:spacing w:line="276" w:lineRule="auto"/>
        <w:ind w:left="0"/>
        <w:jc w:val="both"/>
        <w:rPr>
          <w:b/>
          <w:color w:val="auto"/>
          <w:szCs w:val="24"/>
        </w:rPr>
      </w:pPr>
      <w:r>
        <w:rPr>
          <w:color w:val="auto"/>
          <w:szCs w:val="24"/>
        </w:rPr>
        <w:t>P</w:t>
      </w:r>
      <w:r w:rsidRPr="00DC6631">
        <w:rPr>
          <w:color w:val="auto"/>
          <w:szCs w:val="24"/>
        </w:rPr>
        <w:t>rílohy, ktoré tvoria neoddeliteľnú súčasť tejto Zmluvy sú:</w:t>
      </w:r>
      <w:r w:rsidRPr="00DC6631">
        <w:rPr>
          <w:color w:val="auto"/>
          <w:szCs w:val="24"/>
        </w:rPr>
        <w:tab/>
      </w:r>
    </w:p>
    <w:p w:rsidR="00C83B2D" w:rsidRPr="00DC6631" w:rsidRDefault="00C83B2D" w:rsidP="00C83B2D">
      <w:pPr>
        <w:pStyle w:val="sloseznamu"/>
        <w:spacing w:line="276" w:lineRule="auto"/>
        <w:ind w:left="0"/>
        <w:jc w:val="both"/>
        <w:rPr>
          <w:b/>
          <w:color w:val="auto"/>
          <w:szCs w:val="24"/>
        </w:rPr>
      </w:pPr>
    </w:p>
    <w:p w:rsidR="00C83B2D" w:rsidRPr="00DC6631" w:rsidRDefault="00C83B2D" w:rsidP="00C83B2D">
      <w:pPr>
        <w:shd w:val="clear" w:color="auto" w:fill="FFFFFF"/>
        <w:spacing w:line="276" w:lineRule="auto"/>
        <w:ind w:left="2410" w:right="66" w:hanging="1701"/>
        <w:jc w:val="both"/>
      </w:pPr>
      <w:r w:rsidRPr="00DC6631">
        <w:t>Príloha</w:t>
      </w:r>
      <w:r>
        <w:t xml:space="preserve"> </w:t>
      </w:r>
      <w:r w:rsidRPr="00DC6631">
        <w:t xml:space="preserve">č.1 </w:t>
      </w:r>
      <w:r>
        <w:t xml:space="preserve"> </w:t>
      </w:r>
      <w:r w:rsidRPr="00DC6631">
        <w:t>-</w:t>
      </w:r>
      <w:r>
        <w:t xml:space="preserve"> </w:t>
      </w:r>
      <w:proofErr w:type="spellStart"/>
      <w:r w:rsidRPr="00DC6631">
        <w:t>Položkovitý</w:t>
      </w:r>
      <w:proofErr w:type="spellEnd"/>
      <w:r w:rsidRPr="00DC6631">
        <w:t xml:space="preserve">  </w:t>
      </w:r>
      <w:r w:rsidR="008659AF">
        <w:t xml:space="preserve">ocenený </w:t>
      </w:r>
      <w:r w:rsidR="00E20AC4">
        <w:t>Výkaz V</w:t>
      </w:r>
      <w:r w:rsidRPr="00DC6631">
        <w:t xml:space="preserve">ýmer </w:t>
      </w:r>
      <w:r w:rsidR="00E20AC4">
        <w:t xml:space="preserve">– Rozpočet </w:t>
      </w:r>
      <w:r w:rsidR="008659AF">
        <w:t>stavebného diela</w:t>
      </w:r>
      <w:r>
        <w:t xml:space="preserve"> </w:t>
      </w:r>
      <w:r w:rsidRPr="00DC6631">
        <w:t xml:space="preserve">v listinnej </w:t>
      </w:r>
      <w:r w:rsidR="008659AF">
        <w:t xml:space="preserve">a elektronickej (CD,DVD) </w:t>
      </w:r>
      <w:r w:rsidRPr="00DC6631">
        <w:t xml:space="preserve">podobe vrátane </w:t>
      </w:r>
      <w:r>
        <w:t xml:space="preserve">    </w:t>
      </w:r>
      <w:r w:rsidRPr="00DC6631">
        <w:t>rekapitulácie nákladov stavby</w:t>
      </w:r>
    </w:p>
    <w:p w:rsidR="00C83B2D" w:rsidRPr="00DC6631" w:rsidRDefault="00C83B2D" w:rsidP="00C83B2D">
      <w:pPr>
        <w:shd w:val="clear" w:color="auto" w:fill="FFFFFF"/>
        <w:tabs>
          <w:tab w:val="left" w:pos="2268"/>
        </w:tabs>
        <w:spacing w:line="276" w:lineRule="auto"/>
        <w:ind w:left="720" w:right="66"/>
        <w:jc w:val="both"/>
      </w:pPr>
      <w:r w:rsidRPr="00DC6631">
        <w:t xml:space="preserve">príloha č. 2 </w:t>
      </w:r>
      <w:r w:rsidRPr="00DC6631">
        <w:tab/>
        <w:t>-</w:t>
      </w:r>
      <w:r>
        <w:t xml:space="preserve">  </w:t>
      </w:r>
      <w:r w:rsidRPr="00DC6631">
        <w:t>Zoznam ponúkaných ekvivalentov</w:t>
      </w:r>
      <w:r>
        <w:t xml:space="preserve"> (ak je uplatniteľné)</w:t>
      </w:r>
    </w:p>
    <w:p w:rsidR="00C83B2D" w:rsidRPr="00DC6631" w:rsidRDefault="00C83B2D" w:rsidP="00C83B2D">
      <w:pPr>
        <w:tabs>
          <w:tab w:val="left" w:pos="2268"/>
        </w:tabs>
        <w:spacing w:line="276" w:lineRule="auto"/>
        <w:ind w:left="2552" w:right="66" w:hanging="1843"/>
        <w:jc w:val="both"/>
      </w:pPr>
      <w:r w:rsidRPr="00DC6631">
        <w:t xml:space="preserve">príloha č. 3 </w:t>
      </w:r>
      <w:r w:rsidRPr="00DC6631">
        <w:tab/>
        <w:t>-</w:t>
      </w:r>
      <w:r>
        <w:t xml:space="preserve"> Vecný a časový harmonogram realizácie diela s prehľadným    zobrazením väzieb medzi procesmi</w:t>
      </w:r>
    </w:p>
    <w:p w:rsidR="00C83B2D" w:rsidRDefault="00C83B2D" w:rsidP="00C83B2D">
      <w:pPr>
        <w:tabs>
          <w:tab w:val="left" w:pos="2268"/>
        </w:tabs>
        <w:spacing w:line="276" w:lineRule="auto"/>
        <w:ind w:left="720" w:right="66"/>
        <w:jc w:val="both"/>
      </w:pPr>
      <w:r w:rsidRPr="00DC6631">
        <w:t xml:space="preserve">príloha č. </w:t>
      </w:r>
      <w:r>
        <w:t>4</w:t>
      </w:r>
      <w:r w:rsidRPr="00DC6631">
        <w:tab/>
        <w:t xml:space="preserve">- </w:t>
      </w:r>
      <w:r>
        <w:t xml:space="preserve">  Poistná zmluva</w:t>
      </w:r>
      <w:r w:rsidRPr="00DC6631">
        <w:t xml:space="preserve">  </w:t>
      </w:r>
    </w:p>
    <w:p w:rsidR="00C83B2D" w:rsidRDefault="00C83B2D" w:rsidP="00AB6542">
      <w:pPr>
        <w:tabs>
          <w:tab w:val="left" w:pos="2268"/>
        </w:tabs>
        <w:spacing w:line="276" w:lineRule="auto"/>
        <w:ind w:left="720" w:right="66"/>
        <w:jc w:val="both"/>
      </w:pPr>
      <w:r w:rsidRPr="00DC6631">
        <w:t xml:space="preserve">príloha č. </w:t>
      </w:r>
      <w:r>
        <w:t>5</w:t>
      </w:r>
      <w:r w:rsidRPr="00DC6631">
        <w:t xml:space="preserve"> </w:t>
      </w:r>
      <w:r w:rsidRPr="00DC6631">
        <w:tab/>
        <w:t>-</w:t>
      </w:r>
      <w:r>
        <w:t xml:space="preserve">   Zoznam subdodávateľov</w:t>
      </w:r>
      <w:r w:rsidRPr="00DC6631">
        <w:t xml:space="preserve"> </w:t>
      </w:r>
      <w:r>
        <w:t>(ak je uplatniteľné)</w:t>
      </w:r>
      <w:r w:rsidR="00AB6542">
        <w:t xml:space="preserve">    </w:t>
      </w:r>
    </w:p>
    <w:p w:rsidR="00C83B2D" w:rsidRDefault="00C83B2D" w:rsidP="00C83B2D">
      <w:pPr>
        <w:shd w:val="clear" w:color="auto" w:fill="FFFFFF"/>
        <w:tabs>
          <w:tab w:val="left" w:pos="2268"/>
        </w:tabs>
        <w:spacing w:line="276" w:lineRule="auto"/>
        <w:ind w:left="720" w:right="66"/>
        <w:jc w:val="both"/>
      </w:pPr>
    </w:p>
    <w:p w:rsidR="00C83B2D" w:rsidRDefault="00C83B2D" w:rsidP="00C83B2D">
      <w:pPr>
        <w:shd w:val="clear" w:color="auto" w:fill="FFFFFF"/>
        <w:tabs>
          <w:tab w:val="left" w:pos="2268"/>
        </w:tabs>
        <w:spacing w:line="276" w:lineRule="auto"/>
        <w:ind w:left="720" w:right="66"/>
        <w:jc w:val="both"/>
      </w:pPr>
    </w:p>
    <w:p w:rsidR="00C83B2D" w:rsidRDefault="00C83B2D" w:rsidP="00C83B2D">
      <w:pPr>
        <w:shd w:val="clear" w:color="auto" w:fill="FFFFFF"/>
        <w:tabs>
          <w:tab w:val="left" w:pos="2268"/>
        </w:tabs>
        <w:spacing w:line="276" w:lineRule="auto"/>
        <w:ind w:left="720" w:right="66"/>
        <w:jc w:val="both"/>
      </w:pPr>
    </w:p>
    <w:p w:rsidR="00092090" w:rsidRDefault="00092090"/>
    <w:sectPr w:rsidR="000920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44" w:rsidRDefault="00F53744" w:rsidP="004144D2">
      <w:r>
        <w:separator/>
      </w:r>
    </w:p>
  </w:endnote>
  <w:endnote w:type="continuationSeparator" w:id="0">
    <w:p w:rsidR="00F53744" w:rsidRDefault="00F53744" w:rsidP="0041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44" w:rsidRDefault="00F53744" w:rsidP="004144D2">
      <w:r>
        <w:separator/>
      </w:r>
    </w:p>
  </w:footnote>
  <w:footnote w:type="continuationSeparator" w:id="0">
    <w:p w:rsidR="00F53744" w:rsidRDefault="00F53744" w:rsidP="0041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D2" w:rsidRPr="00E616FE" w:rsidRDefault="004144D2" w:rsidP="004144D2">
    <w:pPr>
      <w:pStyle w:val="Hlavika"/>
      <w:pBdr>
        <w:bottom w:val="single" w:sz="4" w:space="1" w:color="auto"/>
      </w:pBdr>
      <w:rPr>
        <w:rFonts w:asciiTheme="minorHAnsi" w:hAnsiTheme="minorHAnsi" w:cstheme="minorHAnsi"/>
        <w:i/>
        <w:sz w:val="20"/>
        <w:szCs w:val="20"/>
      </w:rPr>
    </w:pPr>
    <w:r w:rsidRPr="00E616FE">
      <w:rPr>
        <w:rFonts w:asciiTheme="minorHAnsi" w:hAnsiTheme="minorHAnsi" w:cstheme="minorHAnsi"/>
        <w:i/>
        <w:sz w:val="20"/>
        <w:szCs w:val="20"/>
      </w:rPr>
      <w:t xml:space="preserve">Názov predmetu zákazky: </w:t>
    </w:r>
    <w:r w:rsidRPr="00E616FE">
      <w:rPr>
        <w:rFonts w:asciiTheme="minorHAnsi" w:hAnsiTheme="minorHAnsi" w:cstheme="minorHAnsi"/>
        <w:b/>
        <w:sz w:val="20"/>
        <w:szCs w:val="20"/>
      </w:rPr>
      <w:t>„Zníženie energetickej náročnosti obecného domu v obci Drienov“</w:t>
    </w:r>
  </w:p>
  <w:p w:rsidR="004144D2" w:rsidRPr="00E616FE" w:rsidRDefault="004144D2" w:rsidP="004144D2">
    <w:pPr>
      <w:pStyle w:val="Hlavika"/>
      <w:pBdr>
        <w:bottom w:val="single" w:sz="4" w:space="1" w:color="auto"/>
      </w:pBdr>
      <w:rPr>
        <w:rFonts w:asciiTheme="minorHAnsi" w:hAnsiTheme="minorHAnsi" w:cstheme="minorHAnsi"/>
        <w:i/>
        <w:color w:val="00B050"/>
        <w:sz w:val="20"/>
        <w:szCs w:val="20"/>
      </w:rPr>
    </w:pPr>
    <w:r w:rsidRPr="00E616FE">
      <w:rPr>
        <w:rFonts w:asciiTheme="minorHAnsi" w:hAnsiTheme="minorHAnsi" w:cstheme="minorHAnsi"/>
        <w:i/>
        <w:sz w:val="20"/>
        <w:szCs w:val="20"/>
      </w:rPr>
      <w:t xml:space="preserve">Postup verejného obstarávania: podlimitná zákazka bez využitia elektronického trhoviska podľa § 113 - 116 zákona č. 343/2015 Z. z. o verejnom obstarávaní a o zmene a doplnení niektorých zákonov </w:t>
    </w:r>
  </w:p>
  <w:p w:rsidR="004144D2" w:rsidRDefault="004144D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lowerLetter"/>
      <w:lvlText w:val="%1)"/>
      <w:lvlJc w:val="left"/>
      <w:pPr>
        <w:tabs>
          <w:tab w:val="num" w:pos="0"/>
        </w:tabs>
        <w:ind w:left="900" w:hanging="360"/>
      </w:pPr>
      <w:rPr>
        <w:rFonts w:ascii="Times New Roman" w:hAnsi="Times New Roman" w:cs="Times New Roman" w:hint="default"/>
        <w:color w:val="auto"/>
        <w:sz w:val="24"/>
        <w:szCs w:val="24"/>
      </w:rPr>
    </w:lvl>
  </w:abstractNum>
  <w:abstractNum w:abstractNumId="2">
    <w:nsid w:val="00000005"/>
    <w:multiLevelType w:val="multilevel"/>
    <w:tmpl w:val="00000005"/>
    <w:name w:val="WW8Num5"/>
    <w:lvl w:ilvl="0">
      <w:start w:val="5"/>
      <w:numFmt w:val="decimal"/>
      <w:lvlText w:val="%1"/>
      <w:lvlJc w:val="left"/>
      <w:pPr>
        <w:tabs>
          <w:tab w:val="num" w:pos="360"/>
        </w:tabs>
        <w:ind w:left="360" w:hanging="360"/>
      </w:pPr>
      <w:rPr>
        <w:color w:val="auto"/>
        <w:szCs w:val="24"/>
      </w:rPr>
    </w:lvl>
    <w:lvl w:ilvl="1">
      <w:start w:val="1"/>
      <w:numFmt w:val="decimal"/>
      <w:lvlText w:val="7.9.%2"/>
      <w:lvlJc w:val="left"/>
      <w:pPr>
        <w:tabs>
          <w:tab w:val="num" w:pos="927"/>
        </w:tabs>
        <w:ind w:left="927" w:hanging="360"/>
      </w:pPr>
    </w:lvl>
    <w:lvl w:ilvl="2">
      <w:start w:val="1"/>
      <w:numFmt w:val="decimal"/>
      <w:lvlText w:val="%1.%2.%3"/>
      <w:lvlJc w:val="left"/>
      <w:pPr>
        <w:tabs>
          <w:tab w:val="num" w:pos="1854"/>
        </w:tabs>
        <w:ind w:left="1854" w:hanging="720"/>
      </w:pPr>
      <w:rPr>
        <w:color w:val="auto"/>
        <w:szCs w:val="24"/>
      </w:rPr>
    </w:lvl>
    <w:lvl w:ilvl="3">
      <w:start w:val="1"/>
      <w:numFmt w:val="decimal"/>
      <w:lvlText w:val="%1.%2.%3.%4"/>
      <w:lvlJc w:val="left"/>
      <w:pPr>
        <w:tabs>
          <w:tab w:val="num" w:pos="2421"/>
        </w:tabs>
        <w:ind w:left="2421" w:hanging="720"/>
      </w:pPr>
      <w:rPr>
        <w:color w:val="auto"/>
        <w:szCs w:val="24"/>
      </w:rPr>
    </w:lvl>
    <w:lvl w:ilvl="4">
      <w:start w:val="1"/>
      <w:numFmt w:val="decimal"/>
      <w:lvlText w:val="%1.%2.%3.%4.%5"/>
      <w:lvlJc w:val="left"/>
      <w:pPr>
        <w:tabs>
          <w:tab w:val="num" w:pos="3348"/>
        </w:tabs>
        <w:ind w:left="3348" w:hanging="1080"/>
      </w:pPr>
      <w:rPr>
        <w:color w:val="auto"/>
        <w:szCs w:val="24"/>
      </w:rPr>
    </w:lvl>
    <w:lvl w:ilvl="5">
      <w:start w:val="1"/>
      <w:numFmt w:val="decimal"/>
      <w:lvlText w:val="%1.%2.%3.%4.%5.%6"/>
      <w:lvlJc w:val="left"/>
      <w:pPr>
        <w:tabs>
          <w:tab w:val="num" w:pos="3915"/>
        </w:tabs>
        <w:ind w:left="3915" w:hanging="1080"/>
      </w:pPr>
      <w:rPr>
        <w:color w:val="auto"/>
        <w:szCs w:val="24"/>
      </w:rPr>
    </w:lvl>
    <w:lvl w:ilvl="6">
      <w:start w:val="1"/>
      <w:numFmt w:val="decimal"/>
      <w:lvlText w:val="%1.%2.%3.%4.%5.%6.%7"/>
      <w:lvlJc w:val="left"/>
      <w:pPr>
        <w:tabs>
          <w:tab w:val="num" w:pos="4842"/>
        </w:tabs>
        <w:ind w:left="4842" w:hanging="1440"/>
      </w:pPr>
      <w:rPr>
        <w:color w:val="auto"/>
        <w:szCs w:val="24"/>
      </w:rPr>
    </w:lvl>
    <w:lvl w:ilvl="7">
      <w:start w:val="1"/>
      <w:numFmt w:val="decimal"/>
      <w:lvlText w:val="%1.%2.%3.%4.%5.%6.%7.%8"/>
      <w:lvlJc w:val="left"/>
      <w:pPr>
        <w:tabs>
          <w:tab w:val="num" w:pos="5409"/>
        </w:tabs>
        <w:ind w:left="5409" w:hanging="1440"/>
      </w:pPr>
      <w:rPr>
        <w:color w:val="auto"/>
        <w:szCs w:val="24"/>
      </w:rPr>
    </w:lvl>
    <w:lvl w:ilvl="8">
      <w:start w:val="1"/>
      <w:numFmt w:val="decimal"/>
      <w:lvlText w:val="%1.%2.%3.%4.%5.%6.%7.%8.%9"/>
      <w:lvlJc w:val="left"/>
      <w:pPr>
        <w:tabs>
          <w:tab w:val="num" w:pos="5976"/>
        </w:tabs>
        <w:ind w:left="5976" w:hanging="1440"/>
      </w:pPr>
      <w:rPr>
        <w:color w:val="auto"/>
        <w:szCs w:val="24"/>
      </w:rPr>
    </w:lvl>
  </w:abstractNum>
  <w:abstractNum w:abstractNumId="3">
    <w:nsid w:val="00000006"/>
    <w:multiLevelType w:val="singleLevel"/>
    <w:tmpl w:val="00000006"/>
    <w:name w:val="WW8Num6"/>
    <w:lvl w:ilvl="0">
      <w:start w:val="1"/>
      <w:numFmt w:val="decimal"/>
      <w:lvlText w:val="7.%1"/>
      <w:lvlJc w:val="left"/>
      <w:pPr>
        <w:tabs>
          <w:tab w:val="num" w:pos="0"/>
        </w:tabs>
        <w:ind w:left="720" w:hanging="360"/>
      </w:pPr>
      <w:rPr>
        <w:rFonts w:ascii="Times New Roman" w:hAnsi="Times New Roman" w:cs="Times New Roman" w:hint="default"/>
        <w:color w:val="auto"/>
        <w:sz w:val="24"/>
        <w:szCs w:val="24"/>
      </w:rPr>
    </w:lvl>
  </w:abstractNum>
  <w:abstractNum w:abstractNumId="4">
    <w:nsid w:val="00000007"/>
    <w:multiLevelType w:val="singleLevel"/>
    <w:tmpl w:val="CD26A84E"/>
    <w:name w:val="WW8Num7"/>
    <w:lvl w:ilvl="0">
      <w:start w:val="1"/>
      <w:numFmt w:val="decimal"/>
      <w:lvlText w:val="17.%1"/>
      <w:lvlJc w:val="left"/>
      <w:pPr>
        <w:tabs>
          <w:tab w:val="num" w:pos="-218"/>
        </w:tabs>
        <w:ind w:left="502" w:hanging="360"/>
      </w:pPr>
      <w:rPr>
        <w:rFonts w:ascii="Times New Roman" w:hAnsi="Times New Roman" w:cs="Times New Roman" w:hint="default"/>
        <w:b w:val="0"/>
        <w:strike w:val="0"/>
        <w:color w:val="auto"/>
        <w:sz w:val="24"/>
        <w:szCs w:val="24"/>
      </w:rPr>
    </w:lvl>
  </w:abstractNum>
  <w:abstractNum w:abstractNumId="5">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6">
    <w:nsid w:val="0000000A"/>
    <w:multiLevelType w:val="singleLevel"/>
    <w:tmpl w:val="569ACDEC"/>
    <w:name w:val="WW8Num10"/>
    <w:lvl w:ilvl="0">
      <w:start w:val="1"/>
      <w:numFmt w:val="decimal"/>
      <w:lvlText w:val="15.%1"/>
      <w:lvlJc w:val="left"/>
      <w:pPr>
        <w:tabs>
          <w:tab w:val="num" w:pos="-360"/>
        </w:tabs>
        <w:ind w:left="360" w:hanging="360"/>
      </w:pPr>
      <w:rPr>
        <w:rFonts w:ascii="Times New Roman" w:hAnsi="Times New Roman" w:cs="Times New Roman" w:hint="default"/>
        <w:b w:val="0"/>
        <w:strike w:val="0"/>
        <w:color w:val="auto"/>
        <w:sz w:val="24"/>
        <w:szCs w:val="24"/>
      </w:rPr>
    </w:lvl>
  </w:abstractNum>
  <w:abstractNum w:abstractNumId="7">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8">
    <w:nsid w:val="0000000C"/>
    <w:multiLevelType w:val="singleLevel"/>
    <w:tmpl w:val="0000000C"/>
    <w:name w:val="WW8Num12"/>
    <w:lvl w:ilvl="0">
      <w:start w:val="1"/>
      <w:numFmt w:val="decimal"/>
      <w:lvlText w:val="16.%1"/>
      <w:lvlJc w:val="left"/>
      <w:pPr>
        <w:tabs>
          <w:tab w:val="num" w:pos="708"/>
        </w:tabs>
        <w:ind w:left="720" w:hanging="360"/>
      </w:pPr>
      <w:rPr>
        <w:rFonts w:ascii="Times New Roman" w:hAnsi="Times New Roman" w:cs="Times New Roman" w:hint="default"/>
        <w:b w:val="0"/>
        <w:sz w:val="24"/>
        <w:szCs w:val="24"/>
      </w:rPr>
    </w:lvl>
  </w:abstractNum>
  <w:abstractNum w:abstractNumId="9">
    <w:nsid w:val="0000000D"/>
    <w:multiLevelType w:val="multilevel"/>
    <w:tmpl w:val="0000000D"/>
    <w:name w:val="WW8Num13"/>
    <w:lvl w:ilvl="0">
      <w:start w:val="15"/>
      <w:numFmt w:val="decimal"/>
      <w:lvlText w:val="%1"/>
      <w:lvlJc w:val="left"/>
      <w:pPr>
        <w:tabs>
          <w:tab w:val="num" w:pos="0"/>
        </w:tabs>
        <w:ind w:left="600" w:hanging="600"/>
      </w:pPr>
      <w:rPr>
        <w:rFonts w:ascii="Times New Roman" w:hAnsi="Times New Roman" w:cs="Times New Roman" w:hint="default"/>
        <w:bCs/>
        <w:sz w:val="24"/>
        <w:szCs w:val="24"/>
      </w:rPr>
    </w:lvl>
    <w:lvl w:ilvl="1">
      <w:start w:val="1"/>
      <w:numFmt w:val="decimal"/>
      <w:lvlText w:val="%1.%2"/>
      <w:lvlJc w:val="left"/>
      <w:pPr>
        <w:tabs>
          <w:tab w:val="num" w:pos="0"/>
        </w:tabs>
        <w:ind w:left="813" w:hanging="600"/>
      </w:pPr>
      <w:rPr>
        <w:rFonts w:ascii="Times New Roman" w:hAnsi="Times New Roman" w:cs="Times New Roman" w:hint="default"/>
        <w:bCs/>
        <w:sz w:val="24"/>
        <w:szCs w:val="24"/>
      </w:rPr>
    </w:lvl>
    <w:lvl w:ilvl="2">
      <w:start w:val="1"/>
      <w:numFmt w:val="decimal"/>
      <w:lvlText w:val="%1.%2.%3"/>
      <w:lvlJc w:val="left"/>
      <w:pPr>
        <w:tabs>
          <w:tab w:val="num" w:pos="0"/>
        </w:tabs>
        <w:ind w:left="1146" w:hanging="720"/>
      </w:pPr>
      <w:rPr>
        <w:rFonts w:ascii="Times New Roman" w:hAnsi="Times New Roman" w:cs="Times New Roman" w:hint="default"/>
        <w:bCs/>
        <w:sz w:val="24"/>
        <w:szCs w:val="24"/>
      </w:rPr>
    </w:lvl>
    <w:lvl w:ilvl="3">
      <w:start w:val="1"/>
      <w:numFmt w:val="decimal"/>
      <w:lvlText w:val="%1.%2.%3.%4"/>
      <w:lvlJc w:val="left"/>
      <w:pPr>
        <w:tabs>
          <w:tab w:val="num" w:pos="0"/>
        </w:tabs>
        <w:ind w:left="1359" w:hanging="720"/>
      </w:pPr>
      <w:rPr>
        <w:rFonts w:ascii="Times New Roman" w:hAnsi="Times New Roman" w:cs="Times New Roman" w:hint="default"/>
        <w:bCs/>
        <w:sz w:val="24"/>
        <w:szCs w:val="24"/>
      </w:rPr>
    </w:lvl>
    <w:lvl w:ilvl="4">
      <w:start w:val="1"/>
      <w:numFmt w:val="decimal"/>
      <w:lvlText w:val="%1.%2.%3.%4.%5"/>
      <w:lvlJc w:val="left"/>
      <w:pPr>
        <w:tabs>
          <w:tab w:val="num" w:pos="0"/>
        </w:tabs>
        <w:ind w:left="1932" w:hanging="1080"/>
      </w:pPr>
      <w:rPr>
        <w:rFonts w:ascii="Times New Roman" w:hAnsi="Times New Roman" w:cs="Times New Roman" w:hint="default"/>
        <w:bCs/>
        <w:sz w:val="24"/>
        <w:szCs w:val="24"/>
      </w:rPr>
    </w:lvl>
    <w:lvl w:ilvl="5">
      <w:start w:val="1"/>
      <w:numFmt w:val="decimal"/>
      <w:lvlText w:val="%1.%2.%3.%4.%5.%6"/>
      <w:lvlJc w:val="left"/>
      <w:pPr>
        <w:tabs>
          <w:tab w:val="num" w:pos="0"/>
        </w:tabs>
        <w:ind w:left="2145" w:hanging="1080"/>
      </w:pPr>
      <w:rPr>
        <w:rFonts w:ascii="Times New Roman" w:hAnsi="Times New Roman" w:cs="Times New Roman" w:hint="default"/>
        <w:bCs/>
        <w:sz w:val="24"/>
        <w:szCs w:val="24"/>
      </w:rPr>
    </w:lvl>
    <w:lvl w:ilvl="6">
      <w:start w:val="1"/>
      <w:numFmt w:val="decimal"/>
      <w:lvlText w:val="%1.%2.%3.%4.%5.%6.%7"/>
      <w:lvlJc w:val="left"/>
      <w:pPr>
        <w:tabs>
          <w:tab w:val="num" w:pos="0"/>
        </w:tabs>
        <w:ind w:left="2718" w:hanging="1440"/>
      </w:pPr>
      <w:rPr>
        <w:rFonts w:ascii="Times New Roman" w:hAnsi="Times New Roman" w:cs="Times New Roman" w:hint="default"/>
        <w:bCs/>
        <w:sz w:val="24"/>
        <w:szCs w:val="24"/>
      </w:rPr>
    </w:lvl>
    <w:lvl w:ilvl="7">
      <w:start w:val="1"/>
      <w:numFmt w:val="decimal"/>
      <w:lvlText w:val="%1.%2.%3.%4.%5.%6.%7.%8"/>
      <w:lvlJc w:val="left"/>
      <w:pPr>
        <w:tabs>
          <w:tab w:val="num" w:pos="0"/>
        </w:tabs>
        <w:ind w:left="2931" w:hanging="1440"/>
      </w:pPr>
      <w:rPr>
        <w:rFonts w:ascii="Times New Roman" w:hAnsi="Times New Roman" w:cs="Times New Roman" w:hint="default"/>
        <w:bCs/>
        <w:sz w:val="24"/>
        <w:szCs w:val="24"/>
      </w:rPr>
    </w:lvl>
    <w:lvl w:ilvl="8">
      <w:start w:val="1"/>
      <w:numFmt w:val="decimal"/>
      <w:lvlText w:val="%1.%2.%3.%4.%5.%6.%7.%8.%9"/>
      <w:lvlJc w:val="left"/>
      <w:pPr>
        <w:tabs>
          <w:tab w:val="num" w:pos="0"/>
        </w:tabs>
        <w:ind w:left="3504" w:hanging="1800"/>
      </w:pPr>
      <w:rPr>
        <w:rFonts w:ascii="Times New Roman" w:hAnsi="Times New Roman" w:cs="Times New Roman" w:hint="default"/>
        <w:bCs/>
        <w:sz w:val="24"/>
        <w:szCs w:val="24"/>
      </w:rPr>
    </w:lvl>
  </w:abstractNum>
  <w:abstractNum w:abstractNumId="10">
    <w:nsid w:val="0000000F"/>
    <w:multiLevelType w:val="singleLevel"/>
    <w:tmpl w:val="0000000F"/>
    <w:name w:val="WW8Num15"/>
    <w:lvl w:ilvl="0">
      <w:start w:val="1"/>
      <w:numFmt w:val="bullet"/>
      <w:lvlText w:val="-"/>
      <w:lvlJc w:val="left"/>
      <w:pPr>
        <w:tabs>
          <w:tab w:val="num" w:pos="0"/>
        </w:tabs>
        <w:ind w:left="1434" w:hanging="360"/>
      </w:pPr>
      <w:rPr>
        <w:rFonts w:ascii="Courier New" w:hAnsi="Courier New" w:cs="Times New Roman" w:hint="default"/>
        <w:b w:val="0"/>
        <w:color w:val="auto"/>
        <w:szCs w:val="24"/>
      </w:rPr>
    </w:lvl>
  </w:abstractNum>
  <w:abstractNum w:abstractNumId="11">
    <w:nsid w:val="00000010"/>
    <w:multiLevelType w:val="singleLevel"/>
    <w:tmpl w:val="C726787E"/>
    <w:name w:val="WW8Num16"/>
    <w:lvl w:ilvl="0">
      <w:start w:val="1"/>
      <w:numFmt w:val="lowerLetter"/>
      <w:lvlText w:val="%1)"/>
      <w:lvlJc w:val="left"/>
      <w:pPr>
        <w:tabs>
          <w:tab w:val="num" w:pos="5453"/>
        </w:tabs>
        <w:ind w:left="6173" w:hanging="360"/>
      </w:pPr>
      <w:rPr>
        <w:rFonts w:ascii="Times New Roman" w:hAnsi="Times New Roman" w:cs="Times New Roman" w:hint="default"/>
      </w:rPr>
    </w:lvl>
  </w:abstractNum>
  <w:abstractNum w:abstractNumId="12">
    <w:nsid w:val="00000011"/>
    <w:multiLevelType w:val="multilevel"/>
    <w:tmpl w:val="00000011"/>
    <w:name w:val="WW8Num17"/>
    <w:lvl w:ilvl="0">
      <w:start w:val="2"/>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20" w:hanging="360"/>
      </w:pPr>
      <w:rPr>
        <w:rFonts w:ascii="Times New Roman" w:hAnsi="Times New Roman" w:cs="Times New Roman"/>
        <w:color w:val="auto"/>
        <w:sz w:val="24"/>
        <w:szCs w:val="24"/>
      </w:rPr>
    </w:lvl>
    <w:lvl w:ilvl="2">
      <w:start w:val="1"/>
      <w:numFmt w:val="decimal"/>
      <w:lvlText w:val="%1.%2.%3"/>
      <w:lvlJc w:val="left"/>
      <w:pPr>
        <w:tabs>
          <w:tab w:val="num" w:pos="0"/>
        </w:tabs>
        <w:ind w:left="1440" w:hanging="720"/>
      </w:pPr>
      <w:rPr>
        <w:rFonts w:ascii="Times New Roman" w:hAnsi="Times New Roman" w:cs="Times New Roman"/>
        <w:color w:val="auto"/>
        <w:sz w:val="24"/>
        <w:szCs w:val="24"/>
      </w:rPr>
    </w:lvl>
    <w:lvl w:ilvl="3">
      <w:start w:val="1"/>
      <w:numFmt w:val="decimal"/>
      <w:lvlText w:val="%1.%2.%3.%4"/>
      <w:lvlJc w:val="left"/>
      <w:pPr>
        <w:tabs>
          <w:tab w:val="num" w:pos="0"/>
        </w:tabs>
        <w:ind w:left="1800" w:hanging="720"/>
      </w:pPr>
      <w:rPr>
        <w:rFonts w:ascii="Times New Roman" w:hAnsi="Times New Roman" w:cs="Times New Roman"/>
        <w:color w:val="auto"/>
        <w:sz w:val="24"/>
        <w:szCs w:val="24"/>
      </w:rPr>
    </w:lvl>
    <w:lvl w:ilvl="4">
      <w:start w:val="1"/>
      <w:numFmt w:val="decimal"/>
      <w:lvlText w:val="%1.%2.%3.%4.%5"/>
      <w:lvlJc w:val="left"/>
      <w:pPr>
        <w:tabs>
          <w:tab w:val="num" w:pos="0"/>
        </w:tabs>
        <w:ind w:left="2520" w:hanging="1080"/>
      </w:pPr>
      <w:rPr>
        <w:rFonts w:ascii="Times New Roman" w:hAnsi="Times New Roman" w:cs="Times New Roman"/>
        <w:color w:val="auto"/>
        <w:sz w:val="24"/>
        <w:szCs w:val="24"/>
      </w:rPr>
    </w:lvl>
    <w:lvl w:ilvl="5">
      <w:start w:val="1"/>
      <w:numFmt w:val="decimal"/>
      <w:lvlText w:val="%1.%2.%3.%4.%5.%6"/>
      <w:lvlJc w:val="left"/>
      <w:pPr>
        <w:tabs>
          <w:tab w:val="num" w:pos="0"/>
        </w:tabs>
        <w:ind w:left="2880" w:hanging="1080"/>
      </w:pPr>
      <w:rPr>
        <w:rFonts w:ascii="Times New Roman" w:hAnsi="Times New Roman" w:cs="Times New Roman"/>
        <w:color w:val="auto"/>
        <w:sz w:val="24"/>
        <w:szCs w:val="24"/>
      </w:rPr>
    </w:lvl>
    <w:lvl w:ilvl="6">
      <w:start w:val="1"/>
      <w:numFmt w:val="decimal"/>
      <w:lvlText w:val="%1.%2.%3.%4.%5.%6.%7"/>
      <w:lvlJc w:val="left"/>
      <w:pPr>
        <w:tabs>
          <w:tab w:val="num" w:pos="0"/>
        </w:tabs>
        <w:ind w:left="3600" w:hanging="1440"/>
      </w:pPr>
      <w:rPr>
        <w:rFonts w:ascii="Times New Roman" w:hAnsi="Times New Roman" w:cs="Times New Roman"/>
        <w:color w:val="auto"/>
        <w:sz w:val="24"/>
        <w:szCs w:val="24"/>
      </w:rPr>
    </w:lvl>
    <w:lvl w:ilvl="7">
      <w:start w:val="1"/>
      <w:numFmt w:val="decimal"/>
      <w:lvlText w:val="%1.%2.%3.%4.%5.%6.%7.%8"/>
      <w:lvlJc w:val="left"/>
      <w:pPr>
        <w:tabs>
          <w:tab w:val="num" w:pos="0"/>
        </w:tabs>
        <w:ind w:left="3960" w:hanging="1440"/>
      </w:pPr>
      <w:rPr>
        <w:rFonts w:ascii="Times New Roman" w:hAnsi="Times New Roman" w:cs="Times New Roman"/>
        <w:color w:val="auto"/>
        <w:sz w:val="24"/>
        <w:szCs w:val="24"/>
      </w:rPr>
    </w:lvl>
    <w:lvl w:ilvl="8">
      <w:start w:val="1"/>
      <w:numFmt w:val="decimal"/>
      <w:lvlText w:val="%1.%2.%3.%4.%5.%6.%7.%8.%9"/>
      <w:lvlJc w:val="left"/>
      <w:pPr>
        <w:tabs>
          <w:tab w:val="num" w:pos="0"/>
        </w:tabs>
        <w:ind w:left="4680" w:hanging="1800"/>
      </w:pPr>
      <w:rPr>
        <w:rFonts w:ascii="Times New Roman" w:hAnsi="Times New Roman" w:cs="Times New Roman"/>
        <w:color w:val="auto"/>
        <w:sz w:val="24"/>
        <w:szCs w:val="24"/>
      </w:rPr>
    </w:lvl>
  </w:abstractNum>
  <w:abstractNum w:abstractNumId="13">
    <w:nsid w:val="00000012"/>
    <w:multiLevelType w:val="singleLevel"/>
    <w:tmpl w:val="00000012"/>
    <w:name w:val="WW8Num18"/>
    <w:lvl w:ilvl="0">
      <w:start w:val="1"/>
      <w:numFmt w:val="decimal"/>
      <w:lvlText w:val="14.%1"/>
      <w:lvlJc w:val="left"/>
      <w:pPr>
        <w:tabs>
          <w:tab w:val="num" w:pos="-284"/>
        </w:tabs>
        <w:ind w:left="360" w:hanging="360"/>
      </w:pPr>
      <w:rPr>
        <w:rFonts w:cs="Times New Roman"/>
        <w:color w:val="auto"/>
        <w:szCs w:val="24"/>
      </w:rPr>
    </w:lvl>
  </w:abstractNum>
  <w:abstractNum w:abstractNumId="14">
    <w:nsid w:val="00000014"/>
    <w:multiLevelType w:val="singleLevel"/>
    <w:tmpl w:val="00000014"/>
    <w:name w:val="WW8Num20"/>
    <w:lvl w:ilvl="0">
      <w:start w:val="1"/>
      <w:numFmt w:val="decimal"/>
      <w:lvlText w:val="11.%1"/>
      <w:lvlJc w:val="left"/>
      <w:pPr>
        <w:tabs>
          <w:tab w:val="num" w:pos="0"/>
        </w:tabs>
        <w:ind w:left="720" w:hanging="360"/>
      </w:pPr>
      <w:rPr>
        <w:rFonts w:ascii="Times New Roman" w:hAnsi="Times New Roman" w:cs="Times New Roman" w:hint="default"/>
        <w:sz w:val="24"/>
        <w:szCs w:val="24"/>
      </w:rPr>
    </w:lvl>
  </w:abstractNum>
  <w:abstractNum w:abstractNumId="15">
    <w:nsid w:val="00000015"/>
    <w:multiLevelType w:val="singleLevel"/>
    <w:tmpl w:val="AB348218"/>
    <w:name w:val="WW8Num21"/>
    <w:lvl w:ilvl="0">
      <w:start w:val="1"/>
      <w:numFmt w:val="decimal"/>
      <w:lvlText w:val="6.%1"/>
      <w:lvlJc w:val="left"/>
      <w:pPr>
        <w:tabs>
          <w:tab w:val="num" w:pos="-360"/>
        </w:tabs>
        <w:ind w:left="360" w:hanging="360"/>
      </w:pPr>
      <w:rPr>
        <w:rFonts w:ascii="Times New Roman" w:hAnsi="Times New Roman" w:cs="Times New Roman" w:hint="default"/>
        <w:b w:val="0"/>
        <w:color w:val="auto"/>
        <w:sz w:val="24"/>
        <w:szCs w:val="24"/>
      </w:rPr>
    </w:lvl>
  </w:abstractNum>
  <w:abstractNum w:abstractNumId="16">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7">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18">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19">
    <w:nsid w:val="0000001B"/>
    <w:multiLevelType w:val="singleLevel"/>
    <w:tmpl w:val="4454BA7E"/>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1">
    <w:nsid w:val="1D7C6686"/>
    <w:multiLevelType w:val="multilevel"/>
    <w:tmpl w:val="D46E2074"/>
    <w:lvl w:ilvl="0">
      <w:start w:val="11"/>
      <w:numFmt w:val="decimal"/>
      <w:lvlText w:val="%1"/>
      <w:lvlJc w:val="left"/>
      <w:pPr>
        <w:ind w:left="540" w:hanging="540"/>
      </w:pPr>
      <w:rPr>
        <w:b w:val="0"/>
        <w:color w:val="auto"/>
      </w:rPr>
    </w:lvl>
    <w:lvl w:ilvl="1">
      <w:start w:val="10"/>
      <w:numFmt w:val="decimal"/>
      <w:lvlText w:val="%1.%2"/>
      <w:lvlJc w:val="left"/>
      <w:pPr>
        <w:ind w:left="540" w:hanging="54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22">
    <w:nsid w:val="21FF5EC2"/>
    <w:multiLevelType w:val="multilevel"/>
    <w:tmpl w:val="790EAAFA"/>
    <w:lvl w:ilvl="0">
      <w:start w:val="10"/>
      <w:numFmt w:val="decimal"/>
      <w:lvlText w:val="%1"/>
      <w:lvlJc w:val="left"/>
      <w:pPr>
        <w:ind w:left="420" w:hanging="420"/>
      </w:p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24796B54"/>
    <w:multiLevelType w:val="multilevel"/>
    <w:tmpl w:val="85D0F33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7591EBA"/>
    <w:multiLevelType w:val="multilevel"/>
    <w:tmpl w:val="1A10467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2E4B4F"/>
    <w:multiLevelType w:val="multilevel"/>
    <w:tmpl w:val="A726E9E2"/>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18267B"/>
    <w:multiLevelType w:val="multilevel"/>
    <w:tmpl w:val="EFAC227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096A24"/>
    <w:multiLevelType w:val="multilevel"/>
    <w:tmpl w:val="6AF6CF3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6856B9"/>
    <w:multiLevelType w:val="multilevel"/>
    <w:tmpl w:val="53703FCE"/>
    <w:lvl w:ilvl="0">
      <w:start w:val="2"/>
      <w:numFmt w:val="decimal"/>
      <w:lvlText w:val="%1."/>
      <w:lvlJc w:val="left"/>
      <w:pPr>
        <w:ind w:left="1410" w:hanging="360"/>
      </w:pPr>
      <w:rPr>
        <w:rFonts w:ascii="Calibri" w:hAnsi="Calibri" w:cs="Calibri" w:hint="default"/>
        <w:b/>
        <w:bCs/>
        <w:sz w:val="20"/>
        <w:szCs w:val="20"/>
      </w:rPr>
    </w:lvl>
    <w:lvl w:ilvl="1">
      <w:start w:val="1"/>
      <w:numFmt w:val="decimal"/>
      <w:isLgl/>
      <w:lvlText w:val="%1.%2"/>
      <w:lvlJc w:val="left"/>
      <w:pPr>
        <w:ind w:left="928" w:hanging="360"/>
      </w:pPr>
      <w:rPr>
        <w:rFonts w:hint="default"/>
        <w:b w:val="0"/>
        <w:bCs w:val="0"/>
        <w:i w:val="0"/>
        <w:iCs w:val="0"/>
        <w:color w:val="auto"/>
        <w:sz w:val="22"/>
        <w:szCs w:val="22"/>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0">
    <w:nsid w:val="6F3C2004"/>
    <w:multiLevelType w:val="multilevel"/>
    <w:tmpl w:val="86FCFEE0"/>
    <w:lvl w:ilvl="0">
      <w:start w:val="1"/>
      <w:numFmt w:val="decimal"/>
      <w:lvlText w:val="9.%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F31E0E"/>
    <w:multiLevelType w:val="hybridMultilevel"/>
    <w:tmpl w:val="B90A6BAA"/>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C1C0C5A"/>
    <w:multiLevelType w:val="multilevel"/>
    <w:tmpl w:val="A786633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7"/>
    <w:lvlOverride w:ilvl="0">
      <w:startOverride w:val="1"/>
    </w:lvlOverride>
  </w:num>
  <w:num w:numId="7">
    <w:abstractNumId w:val="16"/>
    <w:lvlOverride w:ilvl="0">
      <w:startOverride w:val="1"/>
    </w:lvlOverride>
  </w:num>
  <w:num w:numId="8">
    <w:abstractNumId w:val="15"/>
    <w:lvlOverride w:ilvl="0">
      <w:startOverride w:val="1"/>
    </w:lvlOverride>
  </w:num>
  <w:num w:numId="9">
    <w:abstractNumId w:val="3"/>
    <w:lvlOverride w:ilvl="0">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7"/>
    <w:lvlOverride w:ilvl="0">
      <w:startOverride w:val="1"/>
    </w:lvlOverride>
  </w:num>
  <w:num w:numId="16">
    <w:abstractNumId w:val="2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6"/>
    <w:lvlOverride w:ilvl="0">
      <w:startOverride w:val="1"/>
    </w:lvlOverride>
  </w:num>
  <w:num w:numId="2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num>
  <w:num w:numId="23">
    <w:abstractNumId w:val="5"/>
    <w:lvlOverride w:ilvl="0">
      <w:startOverride w:val="1"/>
    </w:lvlOverride>
  </w:num>
  <w:num w:numId="24">
    <w:abstractNumId w:val="11"/>
    <w:lvlOverride w:ilvl="0">
      <w:startOverride w:val="1"/>
    </w:lvlOverride>
  </w:num>
  <w:num w:numId="25">
    <w:abstractNumId w:val="20"/>
    <w:lvlOverride w:ilvl="0">
      <w:startOverride w:val="1"/>
    </w:lvlOverride>
  </w:num>
  <w:num w:numId="26">
    <w:abstractNumId w:val="4"/>
  </w:num>
  <w:num w:numId="27">
    <w:abstractNumId w:val="32"/>
  </w:num>
  <w:num w:numId="28">
    <w:abstractNumId w:val="30"/>
  </w:num>
  <w:num w:numId="29">
    <w:abstractNumId w:val="24"/>
  </w:num>
  <w:num w:numId="30">
    <w:abstractNumId w:val="27"/>
  </w:num>
  <w:num w:numId="31">
    <w:abstractNumId w:val="28"/>
  </w:num>
  <w:num w:numId="32">
    <w:abstractNumId w:val="26"/>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66"/>
    <w:rsid w:val="00092090"/>
    <w:rsid w:val="00120D44"/>
    <w:rsid w:val="001D5E93"/>
    <w:rsid w:val="00207DD8"/>
    <w:rsid w:val="002103D6"/>
    <w:rsid w:val="0024352F"/>
    <w:rsid w:val="00257459"/>
    <w:rsid w:val="00266C96"/>
    <w:rsid w:val="00276D34"/>
    <w:rsid w:val="00347EF7"/>
    <w:rsid w:val="00380E51"/>
    <w:rsid w:val="004144D2"/>
    <w:rsid w:val="00417292"/>
    <w:rsid w:val="004A796A"/>
    <w:rsid w:val="00563FE7"/>
    <w:rsid w:val="00572094"/>
    <w:rsid w:val="005A3F26"/>
    <w:rsid w:val="005E638C"/>
    <w:rsid w:val="005F366E"/>
    <w:rsid w:val="006062D4"/>
    <w:rsid w:val="0064699A"/>
    <w:rsid w:val="006F2392"/>
    <w:rsid w:val="007A5DA8"/>
    <w:rsid w:val="007C0A35"/>
    <w:rsid w:val="007C6BC9"/>
    <w:rsid w:val="007E2FD4"/>
    <w:rsid w:val="00831AF0"/>
    <w:rsid w:val="008659AF"/>
    <w:rsid w:val="008678C8"/>
    <w:rsid w:val="008A3531"/>
    <w:rsid w:val="008C2C13"/>
    <w:rsid w:val="008D1666"/>
    <w:rsid w:val="008D196B"/>
    <w:rsid w:val="00901ED9"/>
    <w:rsid w:val="00927C64"/>
    <w:rsid w:val="009C7865"/>
    <w:rsid w:val="00AB6542"/>
    <w:rsid w:val="00AD1CFD"/>
    <w:rsid w:val="00B21A71"/>
    <w:rsid w:val="00BD7FC6"/>
    <w:rsid w:val="00BF2746"/>
    <w:rsid w:val="00C449CB"/>
    <w:rsid w:val="00C600A3"/>
    <w:rsid w:val="00C83B2D"/>
    <w:rsid w:val="00C919B0"/>
    <w:rsid w:val="00CA0D09"/>
    <w:rsid w:val="00D315FB"/>
    <w:rsid w:val="00D55E8A"/>
    <w:rsid w:val="00DA3D62"/>
    <w:rsid w:val="00DC4AA9"/>
    <w:rsid w:val="00DE35A5"/>
    <w:rsid w:val="00E05FDF"/>
    <w:rsid w:val="00E20AC4"/>
    <w:rsid w:val="00EC4DB9"/>
    <w:rsid w:val="00F26298"/>
    <w:rsid w:val="00F51013"/>
    <w:rsid w:val="00F53744"/>
    <w:rsid w:val="00F972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3B2D"/>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C83B2D"/>
    <w:pPr>
      <w:keepNext/>
      <w:numPr>
        <w:numId w:val="1"/>
      </w:numPr>
      <w:spacing w:before="240" w:after="60"/>
      <w:outlineLvl w:val="0"/>
    </w:pPr>
    <w:rPr>
      <w:rFonts w:ascii="Arial" w:hAnsi="Arial" w:cs="Arial"/>
      <w:b/>
      <w:bCs/>
      <w:kern w:val="1"/>
      <w:sz w:val="32"/>
      <w:szCs w:val="32"/>
    </w:rPr>
  </w:style>
  <w:style w:type="paragraph" w:styleId="Nadpis3">
    <w:name w:val="heading 3"/>
    <w:basedOn w:val="Normlny"/>
    <w:next w:val="Normlny"/>
    <w:link w:val="Nadpis3Char"/>
    <w:uiPriority w:val="99"/>
    <w:qFormat/>
    <w:rsid w:val="00C83B2D"/>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C83B2D"/>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C83B2D"/>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C83B2D"/>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C83B2D"/>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C83B2D"/>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83B2D"/>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uiPriority w:val="99"/>
    <w:rsid w:val="00C83B2D"/>
    <w:rPr>
      <w:rFonts w:ascii="Arial" w:eastAsia="Times New Roman" w:hAnsi="Arial" w:cs="Arial"/>
      <w:b/>
      <w:bCs/>
      <w:sz w:val="26"/>
      <w:szCs w:val="26"/>
      <w:lang w:eastAsia="zh-CN"/>
    </w:rPr>
  </w:style>
  <w:style w:type="character" w:customStyle="1" w:styleId="Nadpis5Char">
    <w:name w:val="Nadpis 5 Char"/>
    <w:basedOn w:val="Predvolenpsmoodseku"/>
    <w:link w:val="Nadpis5"/>
    <w:uiPriority w:val="99"/>
    <w:rsid w:val="00C83B2D"/>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uiPriority w:val="99"/>
    <w:rsid w:val="00C83B2D"/>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C83B2D"/>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C83B2D"/>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C83B2D"/>
    <w:rPr>
      <w:rFonts w:ascii="Times New Roman" w:eastAsia="Times New Roman" w:hAnsi="Times New Roman" w:cs="Times New Roman"/>
      <w:b/>
      <w:bCs/>
      <w:sz w:val="24"/>
      <w:szCs w:val="24"/>
      <w:u w:val="single"/>
      <w:lang w:eastAsia="zh-CN"/>
    </w:rPr>
  </w:style>
  <w:style w:type="paragraph" w:customStyle="1" w:styleId="Zarkazkladnhotextu21">
    <w:name w:val="Zarážka základného textu 21"/>
    <w:basedOn w:val="Normlny"/>
    <w:uiPriority w:val="99"/>
    <w:rsid w:val="00C83B2D"/>
    <w:pPr>
      <w:ind w:left="360"/>
      <w:jc w:val="both"/>
    </w:pPr>
  </w:style>
  <w:style w:type="paragraph" w:styleId="Odsekzoznamu">
    <w:name w:val="List Paragraph"/>
    <w:aliases w:val="body,Odsek zoznamu2"/>
    <w:basedOn w:val="Normlny"/>
    <w:link w:val="OdsekzoznamuChar"/>
    <w:uiPriority w:val="34"/>
    <w:qFormat/>
    <w:rsid w:val="00C83B2D"/>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C83B2D"/>
    <w:rPr>
      <w:rFonts w:ascii="Calibri" w:eastAsia="Times New Roman" w:hAnsi="Calibri" w:cs="Calibri"/>
      <w:lang w:eastAsia="zh-CN"/>
    </w:rPr>
  </w:style>
  <w:style w:type="paragraph" w:customStyle="1" w:styleId="Odrazka15">
    <w:name w:val="Odrazka 15"/>
    <w:basedOn w:val="Normlny"/>
    <w:uiPriority w:val="99"/>
    <w:rsid w:val="00C83B2D"/>
    <w:pPr>
      <w:widowControl/>
      <w:numPr>
        <w:numId w:val="2"/>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C83B2D"/>
    <w:pPr>
      <w:widowControl/>
      <w:numPr>
        <w:ilvl w:val="1"/>
        <w:numId w:val="2"/>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C83B2D"/>
    <w:pPr>
      <w:widowControl/>
      <w:numPr>
        <w:ilvl w:val="2"/>
        <w:numId w:val="2"/>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C83B2D"/>
    <w:pPr>
      <w:widowControl/>
      <w:numPr>
        <w:ilvl w:val="3"/>
        <w:numId w:val="2"/>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styleId="Hlavika">
    <w:name w:val="header"/>
    <w:basedOn w:val="Normlny"/>
    <w:link w:val="HlavikaChar1"/>
    <w:uiPriority w:val="99"/>
    <w:rsid w:val="00C83B2D"/>
    <w:pPr>
      <w:tabs>
        <w:tab w:val="center" w:pos="4536"/>
        <w:tab w:val="right" w:pos="9072"/>
      </w:tabs>
    </w:pPr>
  </w:style>
  <w:style w:type="character" w:customStyle="1" w:styleId="HlavikaChar">
    <w:name w:val="Hlavička Char"/>
    <w:basedOn w:val="Predvolenpsmoodseku"/>
    <w:uiPriority w:val="99"/>
    <w:semiHidden/>
    <w:rsid w:val="00C83B2D"/>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C83B2D"/>
    <w:rPr>
      <w:rFonts w:ascii="Times New Roman" w:eastAsia="Times New Roman" w:hAnsi="Times New Roman" w:cs="Times New Roman"/>
      <w:sz w:val="24"/>
      <w:szCs w:val="24"/>
      <w:lang w:eastAsia="zh-CN"/>
    </w:rPr>
  </w:style>
  <w:style w:type="paragraph" w:styleId="Zkladntext">
    <w:name w:val="Body Text"/>
    <w:basedOn w:val="Normlny"/>
    <w:link w:val="ZkladntextChar"/>
    <w:uiPriority w:val="99"/>
    <w:semiHidden/>
    <w:unhideWhenUsed/>
    <w:rsid w:val="00C83B2D"/>
    <w:pPr>
      <w:widowControl/>
      <w:suppressAutoHyphens w:val="0"/>
      <w:jc w:val="both"/>
    </w:pPr>
    <w:rPr>
      <w:b/>
      <w:bCs/>
      <w:lang w:eastAsia="sk-SK"/>
    </w:rPr>
  </w:style>
  <w:style w:type="character" w:customStyle="1" w:styleId="ZkladntextChar">
    <w:name w:val="Základný text Char"/>
    <w:basedOn w:val="Predvolenpsmoodseku"/>
    <w:link w:val="Zkladntext"/>
    <w:uiPriority w:val="99"/>
    <w:semiHidden/>
    <w:rsid w:val="00C83B2D"/>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unhideWhenUsed/>
    <w:rsid w:val="00C83B2D"/>
    <w:pPr>
      <w:widowControl/>
      <w:suppressAutoHyphens w:val="0"/>
      <w:jc w:val="both"/>
    </w:pPr>
    <w:rPr>
      <w:lang w:eastAsia="sk-SK"/>
    </w:rPr>
  </w:style>
  <w:style w:type="character" w:customStyle="1" w:styleId="ZarkazkladnhotextuChar">
    <w:name w:val="Zarážka základného textu Char"/>
    <w:basedOn w:val="Predvolenpsmoodseku"/>
    <w:link w:val="Zarkazkladnhotextu"/>
    <w:semiHidden/>
    <w:rsid w:val="00C83B2D"/>
    <w:rPr>
      <w:rFonts w:ascii="Times New Roman" w:eastAsia="Times New Roman" w:hAnsi="Times New Roman" w:cs="Times New Roman"/>
      <w:sz w:val="24"/>
      <w:szCs w:val="24"/>
      <w:lang w:eastAsia="sk-SK"/>
    </w:rPr>
  </w:style>
  <w:style w:type="paragraph" w:customStyle="1" w:styleId="sloseznamu">
    <w:name w:val="Číslo seznamu"/>
    <w:rsid w:val="00C83B2D"/>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C83B2D"/>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C83B2D"/>
    <w:pPr>
      <w:ind w:left="720"/>
    </w:pPr>
    <w:rPr>
      <w:rFonts w:eastAsia="Arial Unicode MS" w:cs="Tahoma"/>
      <w:color w:val="000000"/>
      <w:lang w:eastAsia="en-US" w:bidi="en-US"/>
    </w:rPr>
  </w:style>
  <w:style w:type="paragraph" w:customStyle="1" w:styleId="Zoznam41">
    <w:name w:val="Zoznam 41"/>
    <w:basedOn w:val="Normlny"/>
    <w:rsid w:val="00C83B2D"/>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C83B2D"/>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C83B2D"/>
  </w:style>
  <w:style w:type="character" w:styleId="SkratkaHTML">
    <w:name w:val="HTML Acronym"/>
    <w:basedOn w:val="Predvolenpsmoodseku"/>
    <w:semiHidden/>
    <w:unhideWhenUsed/>
    <w:rsid w:val="00C83B2D"/>
  </w:style>
  <w:style w:type="paragraph" w:customStyle="1" w:styleId="Normlnywebov1">
    <w:name w:val="Normálny (webový)1"/>
    <w:basedOn w:val="Normlny"/>
    <w:rsid w:val="00C83B2D"/>
    <w:pPr>
      <w:widowControl/>
    </w:pPr>
    <w:rPr>
      <w:lang w:val="cs-CZ" w:eastAsia="ar-SA"/>
    </w:rPr>
  </w:style>
  <w:style w:type="character" w:customStyle="1" w:styleId="Zkladntext2Tun">
    <w:name w:val="Základní text (2) + Tučné"/>
    <w:basedOn w:val="Predvolenpsmoodseku"/>
    <w:rsid w:val="00C83B2D"/>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Predvolenpsmoodseku"/>
    <w:rsid w:val="00C83B2D"/>
    <w:rPr>
      <w:rFonts w:ascii="Calibri" w:eastAsia="Calibri" w:hAnsi="Calibri" w:cs="Calibri"/>
      <w:i/>
      <w:iCs/>
      <w:color w:val="000000"/>
      <w:spacing w:val="0"/>
      <w:w w:val="100"/>
      <w:position w:val="0"/>
      <w:shd w:val="clear" w:color="auto" w:fill="FFFFFF"/>
      <w:lang w:val="sk-SK" w:eastAsia="sk-SK" w:bidi="sk-SK"/>
    </w:rPr>
  </w:style>
  <w:style w:type="paragraph" w:styleId="Textbubliny">
    <w:name w:val="Balloon Text"/>
    <w:basedOn w:val="Normlny"/>
    <w:link w:val="TextbublinyChar"/>
    <w:uiPriority w:val="99"/>
    <w:semiHidden/>
    <w:unhideWhenUsed/>
    <w:rsid w:val="00AD1CFD"/>
    <w:rPr>
      <w:rFonts w:ascii="Tahoma" w:hAnsi="Tahoma" w:cs="Tahoma"/>
      <w:sz w:val="16"/>
      <w:szCs w:val="16"/>
    </w:rPr>
  </w:style>
  <w:style w:type="character" w:customStyle="1" w:styleId="TextbublinyChar">
    <w:name w:val="Text bubliny Char"/>
    <w:basedOn w:val="Predvolenpsmoodseku"/>
    <w:link w:val="Textbubliny"/>
    <w:uiPriority w:val="99"/>
    <w:semiHidden/>
    <w:rsid w:val="00AD1CFD"/>
    <w:rPr>
      <w:rFonts w:ascii="Tahoma" w:eastAsia="Times New Roman" w:hAnsi="Tahoma" w:cs="Tahoma"/>
      <w:sz w:val="16"/>
      <w:szCs w:val="16"/>
      <w:lang w:eastAsia="zh-CN"/>
    </w:rPr>
  </w:style>
  <w:style w:type="paragraph" w:customStyle="1" w:styleId="Default">
    <w:name w:val="Default"/>
    <w:rsid w:val="00C919B0"/>
    <w:pPr>
      <w:autoSpaceDE w:val="0"/>
      <w:autoSpaceDN w:val="0"/>
      <w:adjustRightInd w:val="0"/>
      <w:spacing w:after="0" w:line="240" w:lineRule="auto"/>
    </w:pPr>
    <w:rPr>
      <w:rFonts w:ascii="Calibri" w:hAnsi="Calibri" w:cs="Calibri"/>
      <w:color w:val="000000"/>
      <w:sz w:val="24"/>
      <w:szCs w:val="24"/>
    </w:rPr>
  </w:style>
  <w:style w:type="paragraph" w:styleId="Pta">
    <w:name w:val="footer"/>
    <w:basedOn w:val="Normlny"/>
    <w:link w:val="PtaChar"/>
    <w:uiPriority w:val="99"/>
    <w:unhideWhenUsed/>
    <w:rsid w:val="004144D2"/>
    <w:pPr>
      <w:tabs>
        <w:tab w:val="center" w:pos="4536"/>
        <w:tab w:val="right" w:pos="9072"/>
      </w:tabs>
    </w:pPr>
  </w:style>
  <w:style w:type="character" w:customStyle="1" w:styleId="PtaChar">
    <w:name w:val="Päta Char"/>
    <w:basedOn w:val="Predvolenpsmoodseku"/>
    <w:link w:val="Pta"/>
    <w:uiPriority w:val="99"/>
    <w:rsid w:val="004144D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3B2D"/>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C83B2D"/>
    <w:pPr>
      <w:keepNext/>
      <w:numPr>
        <w:numId w:val="1"/>
      </w:numPr>
      <w:spacing w:before="240" w:after="60"/>
      <w:outlineLvl w:val="0"/>
    </w:pPr>
    <w:rPr>
      <w:rFonts w:ascii="Arial" w:hAnsi="Arial" w:cs="Arial"/>
      <w:b/>
      <w:bCs/>
      <w:kern w:val="1"/>
      <w:sz w:val="32"/>
      <w:szCs w:val="32"/>
    </w:rPr>
  </w:style>
  <w:style w:type="paragraph" w:styleId="Nadpis3">
    <w:name w:val="heading 3"/>
    <w:basedOn w:val="Normlny"/>
    <w:next w:val="Normlny"/>
    <w:link w:val="Nadpis3Char"/>
    <w:uiPriority w:val="99"/>
    <w:qFormat/>
    <w:rsid w:val="00C83B2D"/>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C83B2D"/>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C83B2D"/>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C83B2D"/>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C83B2D"/>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C83B2D"/>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83B2D"/>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uiPriority w:val="99"/>
    <w:rsid w:val="00C83B2D"/>
    <w:rPr>
      <w:rFonts w:ascii="Arial" w:eastAsia="Times New Roman" w:hAnsi="Arial" w:cs="Arial"/>
      <w:b/>
      <w:bCs/>
      <w:sz w:val="26"/>
      <w:szCs w:val="26"/>
      <w:lang w:eastAsia="zh-CN"/>
    </w:rPr>
  </w:style>
  <w:style w:type="character" w:customStyle="1" w:styleId="Nadpis5Char">
    <w:name w:val="Nadpis 5 Char"/>
    <w:basedOn w:val="Predvolenpsmoodseku"/>
    <w:link w:val="Nadpis5"/>
    <w:uiPriority w:val="99"/>
    <w:rsid w:val="00C83B2D"/>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uiPriority w:val="99"/>
    <w:rsid w:val="00C83B2D"/>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C83B2D"/>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C83B2D"/>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C83B2D"/>
    <w:rPr>
      <w:rFonts w:ascii="Times New Roman" w:eastAsia="Times New Roman" w:hAnsi="Times New Roman" w:cs="Times New Roman"/>
      <w:b/>
      <w:bCs/>
      <w:sz w:val="24"/>
      <w:szCs w:val="24"/>
      <w:u w:val="single"/>
      <w:lang w:eastAsia="zh-CN"/>
    </w:rPr>
  </w:style>
  <w:style w:type="paragraph" w:customStyle="1" w:styleId="Zarkazkladnhotextu21">
    <w:name w:val="Zarážka základného textu 21"/>
    <w:basedOn w:val="Normlny"/>
    <w:uiPriority w:val="99"/>
    <w:rsid w:val="00C83B2D"/>
    <w:pPr>
      <w:ind w:left="360"/>
      <w:jc w:val="both"/>
    </w:pPr>
  </w:style>
  <w:style w:type="paragraph" w:styleId="Odsekzoznamu">
    <w:name w:val="List Paragraph"/>
    <w:aliases w:val="body,Odsek zoznamu2"/>
    <w:basedOn w:val="Normlny"/>
    <w:link w:val="OdsekzoznamuChar"/>
    <w:uiPriority w:val="34"/>
    <w:qFormat/>
    <w:rsid w:val="00C83B2D"/>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C83B2D"/>
    <w:rPr>
      <w:rFonts w:ascii="Calibri" w:eastAsia="Times New Roman" w:hAnsi="Calibri" w:cs="Calibri"/>
      <w:lang w:eastAsia="zh-CN"/>
    </w:rPr>
  </w:style>
  <w:style w:type="paragraph" w:customStyle="1" w:styleId="Odrazka15">
    <w:name w:val="Odrazka 15"/>
    <w:basedOn w:val="Normlny"/>
    <w:uiPriority w:val="99"/>
    <w:rsid w:val="00C83B2D"/>
    <w:pPr>
      <w:widowControl/>
      <w:numPr>
        <w:numId w:val="2"/>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C83B2D"/>
    <w:pPr>
      <w:widowControl/>
      <w:numPr>
        <w:ilvl w:val="1"/>
        <w:numId w:val="2"/>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C83B2D"/>
    <w:pPr>
      <w:widowControl/>
      <w:numPr>
        <w:ilvl w:val="2"/>
        <w:numId w:val="2"/>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C83B2D"/>
    <w:pPr>
      <w:widowControl/>
      <w:numPr>
        <w:ilvl w:val="3"/>
        <w:numId w:val="2"/>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styleId="Hlavika">
    <w:name w:val="header"/>
    <w:basedOn w:val="Normlny"/>
    <w:link w:val="HlavikaChar1"/>
    <w:uiPriority w:val="99"/>
    <w:rsid w:val="00C83B2D"/>
    <w:pPr>
      <w:tabs>
        <w:tab w:val="center" w:pos="4536"/>
        <w:tab w:val="right" w:pos="9072"/>
      </w:tabs>
    </w:pPr>
  </w:style>
  <w:style w:type="character" w:customStyle="1" w:styleId="HlavikaChar">
    <w:name w:val="Hlavička Char"/>
    <w:basedOn w:val="Predvolenpsmoodseku"/>
    <w:uiPriority w:val="99"/>
    <w:semiHidden/>
    <w:rsid w:val="00C83B2D"/>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C83B2D"/>
    <w:rPr>
      <w:rFonts w:ascii="Times New Roman" w:eastAsia="Times New Roman" w:hAnsi="Times New Roman" w:cs="Times New Roman"/>
      <w:sz w:val="24"/>
      <w:szCs w:val="24"/>
      <w:lang w:eastAsia="zh-CN"/>
    </w:rPr>
  </w:style>
  <w:style w:type="paragraph" w:styleId="Zkladntext">
    <w:name w:val="Body Text"/>
    <w:basedOn w:val="Normlny"/>
    <w:link w:val="ZkladntextChar"/>
    <w:uiPriority w:val="99"/>
    <w:semiHidden/>
    <w:unhideWhenUsed/>
    <w:rsid w:val="00C83B2D"/>
    <w:pPr>
      <w:widowControl/>
      <w:suppressAutoHyphens w:val="0"/>
      <w:jc w:val="both"/>
    </w:pPr>
    <w:rPr>
      <w:b/>
      <w:bCs/>
      <w:lang w:eastAsia="sk-SK"/>
    </w:rPr>
  </w:style>
  <w:style w:type="character" w:customStyle="1" w:styleId="ZkladntextChar">
    <w:name w:val="Základný text Char"/>
    <w:basedOn w:val="Predvolenpsmoodseku"/>
    <w:link w:val="Zkladntext"/>
    <w:uiPriority w:val="99"/>
    <w:semiHidden/>
    <w:rsid w:val="00C83B2D"/>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unhideWhenUsed/>
    <w:rsid w:val="00C83B2D"/>
    <w:pPr>
      <w:widowControl/>
      <w:suppressAutoHyphens w:val="0"/>
      <w:jc w:val="both"/>
    </w:pPr>
    <w:rPr>
      <w:lang w:eastAsia="sk-SK"/>
    </w:rPr>
  </w:style>
  <w:style w:type="character" w:customStyle="1" w:styleId="ZarkazkladnhotextuChar">
    <w:name w:val="Zarážka základného textu Char"/>
    <w:basedOn w:val="Predvolenpsmoodseku"/>
    <w:link w:val="Zarkazkladnhotextu"/>
    <w:semiHidden/>
    <w:rsid w:val="00C83B2D"/>
    <w:rPr>
      <w:rFonts w:ascii="Times New Roman" w:eastAsia="Times New Roman" w:hAnsi="Times New Roman" w:cs="Times New Roman"/>
      <w:sz w:val="24"/>
      <w:szCs w:val="24"/>
      <w:lang w:eastAsia="sk-SK"/>
    </w:rPr>
  </w:style>
  <w:style w:type="paragraph" w:customStyle="1" w:styleId="sloseznamu">
    <w:name w:val="Číslo seznamu"/>
    <w:rsid w:val="00C83B2D"/>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C83B2D"/>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C83B2D"/>
    <w:pPr>
      <w:ind w:left="720"/>
    </w:pPr>
    <w:rPr>
      <w:rFonts w:eastAsia="Arial Unicode MS" w:cs="Tahoma"/>
      <w:color w:val="000000"/>
      <w:lang w:eastAsia="en-US" w:bidi="en-US"/>
    </w:rPr>
  </w:style>
  <w:style w:type="paragraph" w:customStyle="1" w:styleId="Zoznam41">
    <w:name w:val="Zoznam 41"/>
    <w:basedOn w:val="Normlny"/>
    <w:rsid w:val="00C83B2D"/>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C83B2D"/>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C83B2D"/>
  </w:style>
  <w:style w:type="character" w:styleId="SkratkaHTML">
    <w:name w:val="HTML Acronym"/>
    <w:basedOn w:val="Predvolenpsmoodseku"/>
    <w:semiHidden/>
    <w:unhideWhenUsed/>
    <w:rsid w:val="00C83B2D"/>
  </w:style>
  <w:style w:type="paragraph" w:customStyle="1" w:styleId="Normlnywebov1">
    <w:name w:val="Normálny (webový)1"/>
    <w:basedOn w:val="Normlny"/>
    <w:rsid w:val="00C83B2D"/>
    <w:pPr>
      <w:widowControl/>
    </w:pPr>
    <w:rPr>
      <w:lang w:val="cs-CZ" w:eastAsia="ar-SA"/>
    </w:rPr>
  </w:style>
  <w:style w:type="character" w:customStyle="1" w:styleId="Zkladntext2Tun">
    <w:name w:val="Základní text (2) + Tučné"/>
    <w:basedOn w:val="Predvolenpsmoodseku"/>
    <w:rsid w:val="00C83B2D"/>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Predvolenpsmoodseku"/>
    <w:rsid w:val="00C83B2D"/>
    <w:rPr>
      <w:rFonts w:ascii="Calibri" w:eastAsia="Calibri" w:hAnsi="Calibri" w:cs="Calibri"/>
      <w:i/>
      <w:iCs/>
      <w:color w:val="000000"/>
      <w:spacing w:val="0"/>
      <w:w w:val="100"/>
      <w:position w:val="0"/>
      <w:shd w:val="clear" w:color="auto" w:fill="FFFFFF"/>
      <w:lang w:val="sk-SK" w:eastAsia="sk-SK" w:bidi="sk-SK"/>
    </w:rPr>
  </w:style>
  <w:style w:type="paragraph" w:styleId="Textbubliny">
    <w:name w:val="Balloon Text"/>
    <w:basedOn w:val="Normlny"/>
    <w:link w:val="TextbublinyChar"/>
    <w:uiPriority w:val="99"/>
    <w:semiHidden/>
    <w:unhideWhenUsed/>
    <w:rsid w:val="00AD1CFD"/>
    <w:rPr>
      <w:rFonts w:ascii="Tahoma" w:hAnsi="Tahoma" w:cs="Tahoma"/>
      <w:sz w:val="16"/>
      <w:szCs w:val="16"/>
    </w:rPr>
  </w:style>
  <w:style w:type="character" w:customStyle="1" w:styleId="TextbublinyChar">
    <w:name w:val="Text bubliny Char"/>
    <w:basedOn w:val="Predvolenpsmoodseku"/>
    <w:link w:val="Textbubliny"/>
    <w:uiPriority w:val="99"/>
    <w:semiHidden/>
    <w:rsid w:val="00AD1CFD"/>
    <w:rPr>
      <w:rFonts w:ascii="Tahoma" w:eastAsia="Times New Roman" w:hAnsi="Tahoma" w:cs="Tahoma"/>
      <w:sz w:val="16"/>
      <w:szCs w:val="16"/>
      <w:lang w:eastAsia="zh-CN"/>
    </w:rPr>
  </w:style>
  <w:style w:type="paragraph" w:customStyle="1" w:styleId="Default">
    <w:name w:val="Default"/>
    <w:rsid w:val="00C919B0"/>
    <w:pPr>
      <w:autoSpaceDE w:val="0"/>
      <w:autoSpaceDN w:val="0"/>
      <w:adjustRightInd w:val="0"/>
      <w:spacing w:after="0" w:line="240" w:lineRule="auto"/>
    </w:pPr>
    <w:rPr>
      <w:rFonts w:ascii="Calibri" w:hAnsi="Calibri" w:cs="Calibri"/>
      <w:color w:val="000000"/>
      <w:sz w:val="24"/>
      <w:szCs w:val="24"/>
    </w:rPr>
  </w:style>
  <w:style w:type="paragraph" w:styleId="Pta">
    <w:name w:val="footer"/>
    <w:basedOn w:val="Normlny"/>
    <w:link w:val="PtaChar"/>
    <w:uiPriority w:val="99"/>
    <w:unhideWhenUsed/>
    <w:rsid w:val="004144D2"/>
    <w:pPr>
      <w:tabs>
        <w:tab w:val="center" w:pos="4536"/>
        <w:tab w:val="right" w:pos="9072"/>
      </w:tabs>
    </w:pPr>
  </w:style>
  <w:style w:type="character" w:customStyle="1" w:styleId="PtaChar">
    <w:name w:val="Päta Char"/>
    <w:basedOn w:val="Predvolenpsmoodseku"/>
    <w:link w:val="Pta"/>
    <w:uiPriority w:val="99"/>
    <w:rsid w:val="004144D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5618">
      <w:bodyDiv w:val="1"/>
      <w:marLeft w:val="0"/>
      <w:marRight w:val="0"/>
      <w:marTop w:val="0"/>
      <w:marBottom w:val="0"/>
      <w:divBdr>
        <w:top w:val="none" w:sz="0" w:space="0" w:color="auto"/>
        <w:left w:val="none" w:sz="0" w:space="0" w:color="auto"/>
        <w:bottom w:val="none" w:sz="0" w:space="0" w:color="auto"/>
        <w:right w:val="none" w:sz="0" w:space="0" w:color="auto"/>
      </w:divBdr>
    </w:div>
    <w:div w:id="1734693202">
      <w:bodyDiv w:val="1"/>
      <w:marLeft w:val="0"/>
      <w:marRight w:val="0"/>
      <w:marTop w:val="0"/>
      <w:marBottom w:val="0"/>
      <w:divBdr>
        <w:top w:val="none" w:sz="0" w:space="0" w:color="auto"/>
        <w:left w:val="none" w:sz="0" w:space="0" w:color="auto"/>
        <w:bottom w:val="none" w:sz="0" w:space="0" w:color="auto"/>
        <w:right w:val="none" w:sz="0" w:space="0" w:color="auto"/>
      </w:divBdr>
    </w:div>
    <w:div w:id="174568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9790</Words>
  <Characters>55804</Characters>
  <Application>Microsoft Office Word</Application>
  <DocSecurity>0</DocSecurity>
  <Lines>465</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5</cp:revision>
  <cp:lastPrinted>2017-09-12T09:24:00Z</cp:lastPrinted>
  <dcterms:created xsi:type="dcterms:W3CDTF">2017-09-06T06:30:00Z</dcterms:created>
  <dcterms:modified xsi:type="dcterms:W3CDTF">2017-09-12T09:40:00Z</dcterms:modified>
</cp:coreProperties>
</file>